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51AE0" w:rsidRDefault="00E51AE0" w:rsidP="00E51AE0">
      <w:pPr>
        <w:shd w:val="clear" w:color="auto" w:fill="FFFFFF"/>
        <w:spacing w:after="0" w:line="240" w:lineRule="auto"/>
        <w:jc w:val="both"/>
        <w:rPr>
          <w:rFonts w:ascii="Times New Roman" w:hAnsi="Times New Roman" w:cs="Times New Roman"/>
          <w:b/>
          <w:sz w:val="26"/>
          <w:szCs w:val="26"/>
        </w:rPr>
      </w:pPr>
      <w:r w:rsidRPr="00E51AE0">
        <w:rPr>
          <w:rFonts w:ascii="Tahoma" w:eastAsia="Times New Roman" w:hAnsi="Tahoma" w:cs="Tahoma"/>
          <w:sz w:val="20"/>
          <w:szCs w:val="20"/>
        </w:rPr>
        <w:t xml:space="preserve">. </w:t>
      </w:r>
      <w:r w:rsidRPr="00020581">
        <w:rPr>
          <w:rFonts w:ascii="Times New Roman" w:hAnsi="Times New Roman" w:cs="Times New Roman"/>
          <w:b/>
          <w:sz w:val="26"/>
          <w:szCs w:val="26"/>
        </w:rPr>
        <w:t>. Quan hệ đoàn kết đặc biệt, hợp tác toàn diện Việt Nam-Lào, Lào- Việt Nam từ năm 1976 đến nay. Ý nghĩa và tầm quan trọng của Hiệp ước hữu nghị và hợp tác giữa Cộng hòa xã hội chủ nghĩa Việt Nam và nước Cộng hòa dân chủ nhân dân Lào</w:t>
      </w:r>
    </w:p>
    <w:p w:rsidR="00E51AE0" w:rsidRPr="00E51AE0" w:rsidRDefault="00E51AE0" w:rsidP="00E51AE0">
      <w:pPr>
        <w:shd w:val="clear" w:color="auto" w:fill="FFFFFF"/>
        <w:spacing w:after="0" w:line="240" w:lineRule="auto"/>
        <w:jc w:val="both"/>
        <w:rPr>
          <w:rFonts w:ascii="Tahoma" w:eastAsia="Times New Roman" w:hAnsi="Tahoma" w:cs="Tahoma"/>
          <w:sz w:val="20"/>
          <w:szCs w:val="20"/>
        </w:rPr>
      </w:pPr>
      <w:r w:rsidRPr="00E51AE0">
        <w:rPr>
          <w:rFonts w:ascii="Tahoma" w:eastAsia="Times New Roman" w:hAnsi="Tahoma" w:cs="Tahoma"/>
          <w:sz w:val="20"/>
          <w:szCs w:val="20"/>
        </w:rPr>
        <w:t>.</w:t>
      </w:r>
      <w:bookmarkStart w:id="0" w:name="_GoBack"/>
      <w:bookmarkEnd w:id="0"/>
    </w:p>
    <w:p w:rsidR="00E51AE0" w:rsidRPr="00E51AE0" w:rsidRDefault="00E51AE0" w:rsidP="00E51AE0">
      <w:pPr>
        <w:shd w:val="clear" w:color="auto" w:fill="FFFFFF"/>
        <w:spacing w:after="0" w:line="240" w:lineRule="auto"/>
        <w:jc w:val="both"/>
        <w:rPr>
          <w:rFonts w:ascii="Tahoma" w:eastAsia="Times New Roman" w:hAnsi="Tahoma" w:cs="Tahoma"/>
          <w:sz w:val="20"/>
          <w:szCs w:val="20"/>
        </w:rPr>
      </w:pPr>
      <w:r w:rsidRPr="00E51AE0">
        <w:rPr>
          <w:rFonts w:ascii="Tahoma" w:eastAsia="Times New Roman" w:hAnsi="Tahoma" w:cs="Tahoma"/>
          <w:sz w:val="20"/>
          <w:szCs w:val="20"/>
        </w:rPr>
        <w:t>Từ giữa thập kỷ 80 thế kỷ XX, tình hình quốc tế và khu vực có những biến đổi chưa từng thấy, xu thế toàn cầu hóa và khu vực hóa tiếp tục tác động sâu sắc đến mọi quốc gia. Để hội nhập với khu vực và quốc tế, hai nước Việt Nam và Lào đứng trước một yêu cầu tất yếu phải tiến hành đổi mới, nhằm hoàn thiện chế độ xã hội của mình và từng bước quá độ tiến lên chủ nghĩa xã hội.</w:t>
      </w:r>
    </w:p>
    <w:p w:rsidR="00E51AE0" w:rsidRPr="00E51AE0" w:rsidRDefault="00E51AE0" w:rsidP="00E51AE0">
      <w:pPr>
        <w:shd w:val="clear" w:color="auto" w:fill="FFFFFF"/>
        <w:spacing w:after="0" w:line="240" w:lineRule="auto"/>
        <w:jc w:val="both"/>
        <w:rPr>
          <w:rFonts w:ascii="Tahoma" w:eastAsia="Times New Roman" w:hAnsi="Tahoma" w:cs="Tahoma"/>
          <w:sz w:val="20"/>
          <w:szCs w:val="20"/>
        </w:rPr>
      </w:pPr>
      <w:r w:rsidRPr="00E51AE0">
        <w:rPr>
          <w:rFonts w:ascii="Tahoma" w:eastAsia="Times New Roman" w:hAnsi="Tahoma" w:cs="Tahoma"/>
          <w:sz w:val="20"/>
          <w:szCs w:val="20"/>
        </w:rPr>
        <w:t>Đây là lúc mô hình kinh tế kế hoạch hóa tập trung, quan liêu bao cấp được vận hành qua 10 năm sau giải phóng (1976 – 1985) ở Việt Nam và Lào đã không còn phát huy được hiệu quả, đẩy cả hai nước vào tình trạng khủng hoảng kinh tế - xã hội trầm trọng; trong khi bên ngoài, hai nước vẫn bị các lực lượng thù địch bao vây, cấm vận.</w:t>
      </w:r>
    </w:p>
    <w:p w:rsidR="00E51AE0" w:rsidRDefault="00E51AE0" w:rsidP="00E51AE0">
      <w:pPr>
        <w:shd w:val="clear" w:color="auto" w:fill="FFFFFF"/>
        <w:spacing w:after="0" w:line="240" w:lineRule="auto"/>
        <w:jc w:val="both"/>
        <w:rPr>
          <w:rFonts w:ascii="Tahoma" w:eastAsia="Times New Roman" w:hAnsi="Tahoma" w:cs="Tahoma"/>
          <w:sz w:val="20"/>
          <w:szCs w:val="20"/>
        </w:rPr>
      </w:pPr>
      <w:r w:rsidRPr="00E51AE0">
        <w:rPr>
          <w:rFonts w:ascii="Tahoma" w:eastAsia="Times New Roman" w:hAnsi="Tahoma" w:cs="Tahoma"/>
          <w:sz w:val="20"/>
          <w:szCs w:val="20"/>
        </w:rPr>
        <w:t>Đại hội IV đổi mới của Đảng Nhân dân cách mạng Lào (tháng 11 năm 1986) đã thẳng thắn chỉ rõ những khuyết điểm của Đảng trong công tác lãnh đạo: đó là tư tưởng chủ quan, nóng vội trong việc cải tạo xã hội chủ nghĩa như muốn xóa bỏ ngay các thành phần kinh tế phi xã hội chủ nghĩa; vội vàng chuyển các xí nghiệp không cần thiết sang sở hữu nhà nước; nóng vội đưa nông dân vào làm ăn tập thể mà không xem xét các điều kiện, nguyên tắc và năng lực tổ chức, quản lý, đi đôi với việc chậm giải quyết cơ chế quản lý bao cấp, tập trung quan liêu trong lĩnh vực sản xuất, kinh doanh </w:t>
      </w:r>
      <w:bookmarkStart w:id="1" w:name="_ftnref24"/>
      <w:bookmarkEnd w:id="1"/>
    </w:p>
    <w:p w:rsidR="00E51AE0" w:rsidRPr="00E51AE0" w:rsidRDefault="00E51AE0" w:rsidP="00E51AE0">
      <w:pPr>
        <w:shd w:val="clear" w:color="auto" w:fill="FFFFFF"/>
        <w:spacing w:after="0" w:line="240" w:lineRule="auto"/>
        <w:jc w:val="both"/>
        <w:rPr>
          <w:rFonts w:ascii="Tahoma" w:eastAsia="Times New Roman" w:hAnsi="Tahoma" w:cs="Tahoma"/>
          <w:sz w:val="20"/>
          <w:szCs w:val="20"/>
        </w:rPr>
      </w:pPr>
      <w:r w:rsidRPr="00E51AE0">
        <w:rPr>
          <w:rFonts w:ascii="Tahoma" w:eastAsia="Times New Roman" w:hAnsi="Tahoma" w:cs="Tahoma"/>
          <w:sz w:val="20"/>
          <w:szCs w:val="20"/>
        </w:rPr>
        <w:t>Đại hội VI đổi mới của Đảng Cộng sản Việt Nam (tháng 12 năm 1986) cũng tự phê bình nghiêm khắc: </w:t>
      </w:r>
      <w:r w:rsidRPr="00E51AE0">
        <w:rPr>
          <w:rFonts w:ascii="Tahoma" w:eastAsia="Times New Roman" w:hAnsi="Tahoma" w:cs="Tahoma"/>
          <w:i/>
          <w:iCs/>
          <w:sz w:val="20"/>
          <w:szCs w:val="20"/>
        </w:rPr>
        <w:t>“những sai lầm nghiêm trọng và kéo dài về chủ trương, chính sách lớn, sai lầm về chỉ đạo chiến lược và tổ chức thực hiện”.</w:t>
      </w:r>
      <w:bookmarkStart w:id="2" w:name="_ftnref25"/>
      <w:bookmarkEnd w:id="2"/>
      <w:r w:rsidRPr="00E51AE0">
        <w:rPr>
          <w:rFonts w:ascii="Tahoma" w:eastAsia="Times New Roman" w:hAnsi="Tahoma" w:cs="Tahoma"/>
          <w:sz w:val="20"/>
          <w:szCs w:val="20"/>
        </w:rPr>
        <w:t xml:space="preserve"> </w:t>
      </w:r>
    </w:p>
    <w:p w:rsidR="00E51AE0" w:rsidRPr="00E51AE0" w:rsidRDefault="00E51AE0" w:rsidP="00E51AE0">
      <w:pPr>
        <w:shd w:val="clear" w:color="auto" w:fill="FFFFFF"/>
        <w:spacing w:after="0" w:line="240" w:lineRule="auto"/>
        <w:jc w:val="both"/>
        <w:rPr>
          <w:rFonts w:ascii="Tahoma" w:eastAsia="Times New Roman" w:hAnsi="Tahoma" w:cs="Tahoma"/>
          <w:sz w:val="20"/>
          <w:szCs w:val="20"/>
        </w:rPr>
      </w:pPr>
      <w:r w:rsidRPr="00E51AE0">
        <w:rPr>
          <w:rFonts w:ascii="Tahoma" w:eastAsia="Times New Roman" w:hAnsi="Tahoma" w:cs="Tahoma"/>
          <w:sz w:val="20"/>
          <w:szCs w:val="20"/>
        </w:rPr>
        <w:t xml:space="preserve">Thuận lợi cơ bản nhất đối với việc củng cố và tăng cường quan hệ đoàn kết đặc biệt, hợp tác toàn diện Việt Nam – Lào, Lào – Việt Nam là hai nước có nhiều lợi ích chiến lược và thể chế chính trị - xã hội tương đồng. Hai nước gắn bó chặt chẽ với nhau về chính trị; hợp tác mật thiết với độ tin cậy cao trên lĩnh vực an ninh, quốc phòng; chi viện rất to lớn giúp nhau bảo vệ và giữ vững an ninh chính trị, trật tự an toàn xã hội, quản lý biên giới. </w:t>
      </w:r>
      <w:proofErr w:type="gramStart"/>
      <w:r w:rsidRPr="00E51AE0">
        <w:rPr>
          <w:rFonts w:ascii="Tahoma" w:eastAsia="Times New Roman" w:hAnsi="Tahoma" w:cs="Tahoma"/>
          <w:sz w:val="20"/>
          <w:szCs w:val="20"/>
        </w:rPr>
        <w:t>Cả Việt Namvà Lào đều coi nhau thuộc ưu tiên số một trong chính sách đối ngoại của mỗi nước.</w:t>
      </w:r>
      <w:proofErr w:type="gramEnd"/>
      <w:r w:rsidRPr="00E51AE0">
        <w:rPr>
          <w:rFonts w:ascii="Tahoma" w:eastAsia="Times New Roman" w:hAnsi="Tahoma" w:cs="Tahoma"/>
          <w:sz w:val="20"/>
          <w:szCs w:val="20"/>
        </w:rPr>
        <w:t xml:space="preserve"> Quan hệ đoàn kết đặc biệt và hợp tác toàn diện giữa hai nước được triển khai đều khắp, ngày càng sâu rộng và khăng khít trên cả ba kênh Đảng, Nhà nước và nhân dân, từ Trung ương tới các địa phương, nhất là các địa phương có chung đường biên giới...</w:t>
      </w:r>
    </w:p>
    <w:p w:rsidR="00E51AE0" w:rsidRPr="00E51AE0" w:rsidRDefault="00E51AE0" w:rsidP="00E51AE0">
      <w:pPr>
        <w:shd w:val="clear" w:color="auto" w:fill="FFFFFF"/>
        <w:spacing w:after="0" w:line="240" w:lineRule="auto"/>
        <w:jc w:val="both"/>
        <w:rPr>
          <w:rFonts w:ascii="Tahoma" w:eastAsia="Times New Roman" w:hAnsi="Tahoma" w:cs="Tahoma"/>
          <w:sz w:val="20"/>
          <w:szCs w:val="20"/>
        </w:rPr>
      </w:pPr>
      <w:r w:rsidRPr="00E51AE0">
        <w:rPr>
          <w:rFonts w:ascii="Tahoma" w:eastAsia="Times New Roman" w:hAnsi="Tahoma" w:cs="Tahoma"/>
          <w:sz w:val="20"/>
          <w:szCs w:val="20"/>
        </w:rPr>
        <w:t>Về mặt khó khăn, trong điều kiện mới của toàn cầu hóa kinh tế, hai nước Việt Nam và Lào không những phải đối mặt với những thách thức chung mang tính toàn cầu mà còn phải vượt qua những cạnh tranh gay gắt từ chính các nước láng giềng có quan hệ gắn bó với Lào và Việt Nam, từ các chương trình hợp tác đa phương mà cả Việt Nam và Lào đều là thành viên. Vì vậy, việc lựa chọn nội dung hợp tác kinh tế giữa Việt Nam và Lào sao cho phù hợp, có hiệu quả và không chồng chéo với các chương trình hợp tác của các nước khác và mang dấu ấn của mối quan hệ đặc biệt Việt Nam – Lào, Lào – Việt Nam là vấn đề đòi hỏi phải cân nhắc kỹ lưỡng, nhất là trong điều kiện cả Việt Nam và Lào đều đang gặp khó khăn lớn về vốn, công nghệ, nguồn nhân lực và trình độ quản lý.</w:t>
      </w:r>
    </w:p>
    <w:p w:rsidR="00E51AE0" w:rsidRPr="00E51AE0" w:rsidRDefault="00E51AE0" w:rsidP="00E51AE0">
      <w:pPr>
        <w:shd w:val="clear" w:color="auto" w:fill="FFFFFF"/>
        <w:spacing w:after="0" w:line="240" w:lineRule="auto"/>
        <w:jc w:val="both"/>
        <w:rPr>
          <w:rFonts w:ascii="Tahoma" w:eastAsia="Times New Roman" w:hAnsi="Tahoma" w:cs="Tahoma"/>
          <w:sz w:val="20"/>
          <w:szCs w:val="20"/>
        </w:rPr>
      </w:pPr>
      <w:r w:rsidRPr="00E51AE0">
        <w:rPr>
          <w:rFonts w:ascii="Tahoma" w:eastAsia="Times New Roman" w:hAnsi="Tahoma" w:cs="Tahoma"/>
          <w:sz w:val="20"/>
          <w:szCs w:val="20"/>
        </w:rPr>
        <w:t>Trong khi đó, các thế lực phản động, thù địch trong và ngoài nước lại ra sức lợi dụng sự tan rã của hệ thống xã hội chủ nghĩa thế giới, tăng cường gây sức ép, áp đặt điều kiện, thậm chí can thiệp vào công việc nội bộ của hai nước. Mưu đồ của chúng là theo đuổi chiến lược “diễn biến hoà bình” nhằm thay đổi thể chế chính trị, ngăn cản khả năng của Việt Nam và Lào huy động mọi nguồn lực trong và ngoài nước phục vụ sự nghiệp công nghiệp hoá, hiện đại hóa đất nước. Đồng thời, chúng ráo riết chia rẽ và phá hoại mối quan hệ Việt Nam – Lào, Lào – Việt Nam, tạo sự bất ổn định ở mỗi nước để dễ bề thâu tóm, khống chế.</w:t>
      </w:r>
    </w:p>
    <w:p w:rsidR="00E51AE0" w:rsidRPr="00E51AE0" w:rsidRDefault="00E51AE0" w:rsidP="00E51AE0">
      <w:pPr>
        <w:shd w:val="clear" w:color="auto" w:fill="FFFFFF"/>
        <w:spacing w:after="0" w:line="240" w:lineRule="auto"/>
        <w:jc w:val="both"/>
        <w:rPr>
          <w:rFonts w:ascii="Tahoma" w:eastAsia="Times New Roman" w:hAnsi="Tahoma" w:cs="Tahoma"/>
          <w:sz w:val="20"/>
          <w:szCs w:val="20"/>
        </w:rPr>
      </w:pPr>
      <w:r w:rsidRPr="00E51AE0">
        <w:rPr>
          <w:rFonts w:ascii="Tahoma" w:eastAsia="Times New Roman" w:hAnsi="Tahoma" w:cs="Tahoma"/>
          <w:sz w:val="20"/>
          <w:szCs w:val="20"/>
        </w:rPr>
        <w:t xml:space="preserve">Đại hội VI Đảng Cộng sản Việt Nam đã xác định: “Việc hợp tác kinh tế giữa ba nước (Đông Dương) phải </w:t>
      </w:r>
      <w:proofErr w:type="gramStart"/>
      <w:r w:rsidRPr="00E51AE0">
        <w:rPr>
          <w:rFonts w:ascii="Tahoma" w:eastAsia="Times New Roman" w:hAnsi="Tahoma" w:cs="Tahoma"/>
          <w:sz w:val="20"/>
          <w:szCs w:val="20"/>
        </w:rPr>
        <w:t>theo</w:t>
      </w:r>
      <w:proofErr w:type="gramEnd"/>
      <w:r w:rsidRPr="00E51AE0">
        <w:rPr>
          <w:rFonts w:ascii="Tahoma" w:eastAsia="Times New Roman" w:hAnsi="Tahoma" w:cs="Tahoma"/>
          <w:sz w:val="20"/>
          <w:szCs w:val="20"/>
        </w:rPr>
        <w:t> </w:t>
      </w:r>
      <w:r w:rsidRPr="00E51AE0">
        <w:rPr>
          <w:rFonts w:ascii="Tahoma" w:eastAsia="Times New Roman" w:hAnsi="Tahoma" w:cs="Tahoma"/>
          <w:i/>
          <w:iCs/>
          <w:sz w:val="20"/>
          <w:szCs w:val="20"/>
        </w:rPr>
        <w:t>nguyên tắc tự nguyện, bình đẳng cùng có lợi, có ưu tiên ưu đãi cho nhau, </w:t>
      </w:r>
      <w:r w:rsidRPr="00E51AE0">
        <w:rPr>
          <w:rFonts w:ascii="Tahoma" w:eastAsia="Times New Roman" w:hAnsi="Tahoma" w:cs="Tahoma"/>
          <w:sz w:val="20"/>
          <w:szCs w:val="20"/>
        </w:rPr>
        <w:t>và phải có </w:t>
      </w:r>
      <w:r w:rsidRPr="00E51AE0">
        <w:rPr>
          <w:rFonts w:ascii="Tahoma" w:eastAsia="Times New Roman" w:hAnsi="Tahoma" w:cs="Tahoma"/>
          <w:i/>
          <w:iCs/>
          <w:sz w:val="20"/>
          <w:szCs w:val="20"/>
        </w:rPr>
        <w:t>những chính sách, phương thức thích hợp, bảo đảm hiệu quả thiết thực</w:t>
      </w:r>
      <w:r w:rsidRPr="00E51AE0">
        <w:rPr>
          <w:rFonts w:ascii="Tahoma" w:eastAsia="Times New Roman" w:hAnsi="Tahoma" w:cs="Tahoma"/>
          <w:sz w:val="20"/>
          <w:szCs w:val="20"/>
        </w:rPr>
        <w:t>”</w:t>
      </w:r>
      <w:bookmarkStart w:id="3" w:name="_ftnref26"/>
      <w:bookmarkEnd w:id="3"/>
      <w:r w:rsidRPr="00E51AE0">
        <w:rPr>
          <w:rFonts w:ascii="Tahoma" w:eastAsia="Times New Roman" w:hAnsi="Tahoma" w:cs="Tahoma"/>
          <w:sz w:val="20"/>
          <w:szCs w:val="20"/>
        </w:rPr>
        <w:fldChar w:fldCharType="begin"/>
      </w:r>
      <w:r w:rsidRPr="00E51AE0">
        <w:rPr>
          <w:rFonts w:ascii="Tahoma" w:eastAsia="Times New Roman" w:hAnsi="Tahoma" w:cs="Tahoma"/>
          <w:sz w:val="20"/>
          <w:szCs w:val="20"/>
        </w:rPr>
        <w:instrText xml:space="preserve"> HYPERLINK "http://tuyengiao.vn/MainFrame.aspx?ctrlid=AddContent&amp;1334397764296&amp;1334397764296" \l "_ftn26" \o "" </w:instrText>
      </w:r>
      <w:r w:rsidRPr="00E51AE0">
        <w:rPr>
          <w:rFonts w:ascii="Tahoma" w:eastAsia="Times New Roman" w:hAnsi="Tahoma" w:cs="Tahoma"/>
          <w:sz w:val="20"/>
          <w:szCs w:val="20"/>
        </w:rPr>
        <w:fldChar w:fldCharType="separate"/>
      </w:r>
      <w:r w:rsidRPr="00E51AE0">
        <w:rPr>
          <w:rFonts w:ascii="Tahoma" w:eastAsia="Times New Roman" w:hAnsi="Tahoma" w:cs="Tahoma"/>
          <w:color w:val="6699CC"/>
          <w:sz w:val="20"/>
          <w:szCs w:val="20"/>
        </w:rPr>
        <w:t>]</w:t>
      </w:r>
      <w:r w:rsidRPr="00E51AE0">
        <w:rPr>
          <w:rFonts w:ascii="Tahoma" w:eastAsia="Times New Roman" w:hAnsi="Tahoma" w:cs="Tahoma"/>
          <w:sz w:val="20"/>
          <w:szCs w:val="20"/>
        </w:rPr>
        <w:fldChar w:fldCharType="end"/>
      </w:r>
      <w:r w:rsidRPr="00E51AE0">
        <w:rPr>
          <w:rFonts w:ascii="Tahoma" w:eastAsia="Times New Roman" w:hAnsi="Tahoma" w:cs="Tahoma"/>
          <w:sz w:val="20"/>
          <w:szCs w:val="20"/>
        </w:rPr>
        <w:t>. Ngày 3 tháng 7 năm 1987, Ban Bí thư Trung ương Đảng Cộng sản Việt Nam chỉ thị: “Trên cơ sở quán triệt đường lối đối ngoại của Đại hội Đảng toàn quốc lần thứ VI, các Nghị quyết 10 và 11 của Bộ Chính trị về tăng cường đoàn kết, hợp tác toàn diện với Lào và Campuchia và nội dung thỏa thuận trong các cuộc hội đàm lần này</w:t>
      </w:r>
      <w:bookmarkStart w:id="4" w:name="_ftnref27"/>
      <w:bookmarkEnd w:id="4"/>
      <w:r w:rsidRPr="00E51AE0">
        <w:rPr>
          <w:rFonts w:ascii="Tahoma" w:eastAsia="Times New Roman" w:hAnsi="Tahoma" w:cs="Tahoma"/>
          <w:sz w:val="20"/>
          <w:szCs w:val="20"/>
        </w:rPr>
        <w:fldChar w:fldCharType="begin"/>
      </w:r>
      <w:r w:rsidRPr="00E51AE0">
        <w:rPr>
          <w:rFonts w:ascii="Tahoma" w:eastAsia="Times New Roman" w:hAnsi="Tahoma" w:cs="Tahoma"/>
          <w:sz w:val="20"/>
          <w:szCs w:val="20"/>
        </w:rPr>
        <w:instrText xml:space="preserve"> HYPERLINK "http://tuyengiao.vn/MainFrame.aspx?ctrlid=AddContent&amp;1334397764296&amp;1334397764296" \l "_ftn27" \o "" </w:instrText>
      </w:r>
      <w:r w:rsidRPr="00E51AE0">
        <w:rPr>
          <w:rFonts w:ascii="Tahoma" w:eastAsia="Times New Roman" w:hAnsi="Tahoma" w:cs="Tahoma"/>
          <w:sz w:val="20"/>
          <w:szCs w:val="20"/>
        </w:rPr>
        <w:fldChar w:fldCharType="separate"/>
      </w:r>
      <w:r w:rsidRPr="00E51AE0">
        <w:rPr>
          <w:rFonts w:ascii="Tahoma" w:eastAsia="Times New Roman" w:hAnsi="Tahoma" w:cs="Tahoma"/>
          <w:color w:val="6699CC"/>
          <w:sz w:val="20"/>
          <w:szCs w:val="20"/>
        </w:rPr>
        <w:t>[]</w:t>
      </w:r>
      <w:r w:rsidRPr="00E51AE0">
        <w:rPr>
          <w:rFonts w:ascii="Tahoma" w:eastAsia="Times New Roman" w:hAnsi="Tahoma" w:cs="Tahoma"/>
          <w:sz w:val="20"/>
          <w:szCs w:val="20"/>
        </w:rPr>
        <w:fldChar w:fldCharType="end"/>
      </w:r>
      <w:r w:rsidRPr="00E51AE0">
        <w:rPr>
          <w:rFonts w:ascii="Tahoma" w:eastAsia="Times New Roman" w:hAnsi="Tahoma" w:cs="Tahoma"/>
          <w:sz w:val="20"/>
          <w:szCs w:val="20"/>
        </w:rPr>
        <w:t xml:space="preserve">, các bộ ban ngành và các tỉnh trực tiếp làm nhiệm vụ hợp tác với bạn cần kiểm điểm, rút kinh nghiệm, kiên quyết xử lý và </w:t>
      </w:r>
      <w:r w:rsidRPr="00E51AE0">
        <w:rPr>
          <w:rFonts w:ascii="Tahoma" w:eastAsia="Times New Roman" w:hAnsi="Tahoma" w:cs="Tahoma"/>
          <w:sz w:val="20"/>
          <w:szCs w:val="20"/>
        </w:rPr>
        <w:lastRenderedPageBreak/>
        <w:t>có biện pháp chấm dứt các hiện tượng tiêu cực, các quan điểm, nhận thức và hành động sai trái gây phương hại cho quan hệ đặc biệt giữa ta với Lào”</w:t>
      </w:r>
      <w:bookmarkStart w:id="5" w:name="_ftnref28"/>
      <w:bookmarkEnd w:id="5"/>
    </w:p>
    <w:tbl>
      <w:tblPr>
        <w:tblW w:w="0" w:type="auto"/>
        <w:tblCellSpacing w:w="0" w:type="dxa"/>
        <w:tblCellMar>
          <w:left w:w="0" w:type="dxa"/>
          <w:right w:w="0" w:type="dxa"/>
        </w:tblCellMar>
        <w:tblLook w:val="04A0" w:firstRow="1" w:lastRow="0" w:firstColumn="1" w:lastColumn="0" w:noHBand="0" w:noVBand="1"/>
      </w:tblPr>
      <w:tblGrid>
        <w:gridCol w:w="9360"/>
      </w:tblGrid>
      <w:tr w:rsidR="00E51AE0" w:rsidRPr="00E51AE0" w:rsidTr="00E51AE0">
        <w:trPr>
          <w:tblCellSpacing w:w="0" w:type="dxa"/>
        </w:trPr>
        <w:tc>
          <w:tcPr>
            <w:tcW w:w="0" w:type="auto"/>
            <w:vAlign w:val="center"/>
            <w:hideMark/>
          </w:tcPr>
          <w:tbl>
            <w:tblPr>
              <w:tblW w:w="0" w:type="auto"/>
              <w:jc w:val="center"/>
              <w:tblCellSpacing w:w="0" w:type="dxa"/>
              <w:tblCellMar>
                <w:left w:w="0" w:type="dxa"/>
                <w:right w:w="0" w:type="dxa"/>
              </w:tblCellMar>
              <w:tblLook w:val="04A0" w:firstRow="1" w:lastRow="0" w:firstColumn="1" w:lastColumn="0" w:noHBand="0" w:noVBand="1"/>
            </w:tblPr>
            <w:tblGrid>
              <w:gridCol w:w="9360"/>
            </w:tblGrid>
            <w:tr w:rsidR="00E51AE0" w:rsidRPr="00E51AE0">
              <w:trPr>
                <w:tblCellSpacing w:w="0" w:type="dxa"/>
                <w:jc w:val="center"/>
              </w:trPr>
              <w:tc>
                <w:tcPr>
                  <w:tcW w:w="0" w:type="auto"/>
                  <w:vAlign w:val="center"/>
                  <w:hideMark/>
                </w:tcPr>
                <w:p w:rsidR="00E51AE0" w:rsidRPr="00E51AE0" w:rsidRDefault="00E51AE0" w:rsidP="00E51AE0">
                  <w:pPr>
                    <w:shd w:val="clear" w:color="auto" w:fill="FFFFFF"/>
                    <w:spacing w:after="0" w:line="240" w:lineRule="auto"/>
                    <w:jc w:val="both"/>
                    <w:rPr>
                      <w:rFonts w:ascii="Arial" w:eastAsia="Times New Roman" w:hAnsi="Arial" w:cs="Arial"/>
                      <w:color w:val="333333"/>
                      <w:sz w:val="20"/>
                      <w:szCs w:val="20"/>
                    </w:rPr>
                  </w:pPr>
                  <w:r w:rsidRPr="00E51AE0">
                    <w:rPr>
                      <w:rFonts w:ascii="Tahoma" w:eastAsia="Times New Roman" w:hAnsi="Tahoma" w:cs="Tahoma"/>
                      <w:color w:val="333333"/>
                      <w:sz w:val="20"/>
                      <w:szCs w:val="20"/>
                    </w:rPr>
                    <w:t>Về phía Lào, Ban Bí thư Trung ương Đảng Nhân dân cách mạng Lào cũng khẳng định: “Xuất phát từ truyền thống lịch sử và tình hình, nhiệm vụ chiến lược của cách mạng ba nước, sự tăng cường liên minh hợp tác toàn diện giữa ba Đảng, ba nước Lào – Việt Nam – Campuchia mới </w:t>
                  </w:r>
                  <w:r w:rsidRPr="00E51AE0">
                    <w:rPr>
                      <w:rFonts w:ascii="Tahoma" w:eastAsia="Times New Roman" w:hAnsi="Tahoma" w:cs="Tahoma"/>
                      <w:i/>
                      <w:iCs/>
                      <w:color w:val="333333"/>
                      <w:sz w:val="20"/>
                      <w:szCs w:val="20"/>
                    </w:rPr>
                    <w:t>trở thành nhiệm vụ chiến lược số một, là nguyên tắc cách mạng bất di bất dịch của mỗi nước, là vấn đề sống còn của mỗi nước</w:t>
                  </w:r>
                  <w:r w:rsidRPr="00E51AE0">
                    <w:rPr>
                      <w:rFonts w:ascii="Tahoma" w:eastAsia="Times New Roman" w:hAnsi="Tahoma" w:cs="Tahoma"/>
                      <w:color w:val="333333"/>
                      <w:sz w:val="20"/>
                      <w:szCs w:val="20"/>
                    </w:rPr>
                    <w:t>”</w:t>
                  </w:r>
                  <w:bookmarkStart w:id="6" w:name="_ftnref29"/>
                  <w:bookmarkEnd w:id="6"/>
                  <w:r w:rsidRPr="00E51AE0">
                    <w:rPr>
                      <w:rFonts w:ascii="Tahoma" w:eastAsia="Times New Roman" w:hAnsi="Tahoma" w:cs="Tahoma"/>
                      <w:color w:val="333333"/>
                      <w:sz w:val="20"/>
                      <w:szCs w:val="20"/>
                    </w:rPr>
                    <w:fldChar w:fldCharType="begin"/>
                  </w:r>
                  <w:r w:rsidRPr="00E51AE0">
                    <w:rPr>
                      <w:rFonts w:ascii="Tahoma" w:eastAsia="Times New Roman" w:hAnsi="Tahoma" w:cs="Tahoma"/>
                      <w:color w:val="333333"/>
                      <w:sz w:val="20"/>
                      <w:szCs w:val="20"/>
                    </w:rPr>
                    <w:instrText xml:space="preserve"> HYPERLINK "http://tuyengiao.vn/MainFrame.aspx?ctrlid=AddContent&amp;1334397764296&amp;1334397764296" \l "_ftn29" \o "" </w:instrText>
                  </w:r>
                  <w:r w:rsidRPr="00E51AE0">
                    <w:rPr>
                      <w:rFonts w:ascii="Tahoma" w:eastAsia="Times New Roman" w:hAnsi="Tahoma" w:cs="Tahoma"/>
                      <w:color w:val="333333"/>
                      <w:sz w:val="20"/>
                      <w:szCs w:val="20"/>
                    </w:rPr>
                    <w:fldChar w:fldCharType="separate"/>
                  </w:r>
                  <w:r w:rsidRPr="00E51AE0">
                    <w:rPr>
                      <w:rFonts w:ascii="Tahoma" w:eastAsia="Times New Roman" w:hAnsi="Tahoma" w:cs="Tahoma"/>
                      <w:color w:val="6699CC"/>
                      <w:sz w:val="20"/>
                      <w:szCs w:val="20"/>
                      <w:vertAlign w:val="superscript"/>
                    </w:rPr>
                    <w:t>[29]</w:t>
                  </w:r>
                  <w:r w:rsidRPr="00E51AE0">
                    <w:rPr>
                      <w:rFonts w:ascii="Tahoma" w:eastAsia="Times New Roman" w:hAnsi="Tahoma" w:cs="Tahoma"/>
                      <w:color w:val="333333"/>
                      <w:sz w:val="20"/>
                      <w:szCs w:val="20"/>
                    </w:rPr>
                    <w:fldChar w:fldCharType="end"/>
                  </w:r>
                  <w:r w:rsidRPr="00E51AE0">
                    <w:rPr>
                      <w:rFonts w:ascii="Tahoma" w:eastAsia="Times New Roman" w:hAnsi="Tahoma" w:cs="Tahoma"/>
                      <w:color w:val="333333"/>
                      <w:sz w:val="20"/>
                      <w:szCs w:val="20"/>
                    </w:rPr>
                    <w:t>. Đặc biệt, Chỉ thị của Ban Bí thư Đảng Nhân dân cách mạng Lào ghi rõ: “hai bên nhất trí phải tăng cường giáo dục cho cán bộ, đảng viên và nhân dân hiểu rõ quan hệ đoàn kết sống còn và lâu dài, quán triệt quan điểm, phương châm nguyên tắc của mối quan hệ trong giai đoạn cách mạng mới, uốn nắn tư tưởng và tác phong làm việc mới, tránh những bảo thủ, chủ quan, chống mọi hiện tượng lơ là mất cảnh giác, thiếu trách nhiệm, chống tư tưởng dân tộc hẹp hòi”</w:t>
                  </w:r>
                  <w:bookmarkStart w:id="7" w:name="_ftnref30"/>
                  <w:bookmarkEnd w:id="7"/>
                  <w:r w:rsidRPr="00E51AE0">
                    <w:rPr>
                      <w:rFonts w:ascii="Tahoma" w:eastAsia="Times New Roman" w:hAnsi="Tahoma" w:cs="Tahoma"/>
                      <w:color w:val="333333"/>
                      <w:sz w:val="20"/>
                      <w:szCs w:val="20"/>
                    </w:rPr>
                    <w:t>. Trong hoạt động thực tiễn, từ cấp Trung ương đến cấp cơ sở, việc bảo vệ và phát triển quan hệ đặc biệt Lào – Việt Nam đã trở thành đường lối chiến lược, tình cảm thiêng liêng và nghĩa vụ quốc tế của Đảng, Nhà nước và nhân dân Lào, là một trong những tiêu chuẩn rèn luyện phẩm chất, đạo đức cách mạng của cán bộ, đảng viên và nhân dân Lào.</w:t>
                  </w:r>
                </w:p>
                <w:p w:rsidR="00E51AE0" w:rsidRPr="00E51AE0" w:rsidRDefault="00E51AE0" w:rsidP="00E51AE0">
                  <w:pPr>
                    <w:shd w:val="clear" w:color="auto" w:fill="FFFFFF"/>
                    <w:spacing w:after="0" w:line="240" w:lineRule="auto"/>
                    <w:jc w:val="both"/>
                    <w:rPr>
                      <w:rFonts w:ascii="Arial" w:eastAsia="Times New Roman" w:hAnsi="Arial" w:cs="Arial"/>
                      <w:color w:val="333333"/>
                      <w:sz w:val="20"/>
                      <w:szCs w:val="20"/>
                    </w:rPr>
                  </w:pPr>
                  <w:r w:rsidRPr="00E51AE0">
                    <w:rPr>
                      <w:rFonts w:ascii="Tahoma" w:eastAsia="Times New Roman" w:hAnsi="Tahoma" w:cs="Tahoma"/>
                      <w:color w:val="333333"/>
                      <w:sz w:val="20"/>
                      <w:szCs w:val="20"/>
                    </w:rPr>
                    <w:t>Đại hội V Đảng Nhân dân cách mạng Lào (tháng 3 năm 1991) xác nhận tính chất và giai đoạn của cách mạng Lào hiện nay: “đang ở trong giai đoạn tiếp tục xây dựng và phát triển chế độ dân chủ nhân dân, tạo ra các tiền đề để từng bước tiến lên chủ nghĩa xã hội”.</w:t>
                  </w:r>
                  <w:bookmarkStart w:id="8" w:name="_ftnref31"/>
                  <w:bookmarkEnd w:id="8"/>
                  <w:r w:rsidRPr="00E51AE0">
                    <w:rPr>
                      <w:rFonts w:ascii="Tahoma" w:eastAsia="Times New Roman" w:hAnsi="Tahoma" w:cs="Tahoma"/>
                      <w:color w:val="333333"/>
                      <w:sz w:val="20"/>
                      <w:szCs w:val="20"/>
                    </w:rPr>
                    <w:fldChar w:fldCharType="begin"/>
                  </w:r>
                  <w:r w:rsidRPr="00E51AE0">
                    <w:rPr>
                      <w:rFonts w:ascii="Tahoma" w:eastAsia="Times New Roman" w:hAnsi="Tahoma" w:cs="Tahoma"/>
                      <w:color w:val="333333"/>
                      <w:sz w:val="20"/>
                      <w:szCs w:val="20"/>
                    </w:rPr>
                    <w:instrText xml:space="preserve"> HYPERLINK "http://tuyengiao.vn/MainFrame.aspx?ctrlid=AddContent&amp;1334397764296&amp;1334397764296" \l "_ftn31" \o "" </w:instrText>
                  </w:r>
                  <w:r w:rsidRPr="00E51AE0">
                    <w:rPr>
                      <w:rFonts w:ascii="Tahoma" w:eastAsia="Times New Roman" w:hAnsi="Tahoma" w:cs="Tahoma"/>
                      <w:color w:val="333333"/>
                      <w:sz w:val="20"/>
                      <w:szCs w:val="20"/>
                    </w:rPr>
                    <w:fldChar w:fldCharType="separate"/>
                  </w:r>
                  <w:r w:rsidRPr="00E51AE0">
                    <w:rPr>
                      <w:rFonts w:ascii="Tahoma" w:eastAsia="Times New Roman" w:hAnsi="Tahoma" w:cs="Tahoma"/>
                      <w:color w:val="6699CC"/>
                      <w:sz w:val="20"/>
                      <w:szCs w:val="20"/>
                    </w:rPr>
                    <w:t>[31]</w:t>
                  </w:r>
                  <w:r w:rsidRPr="00E51AE0">
                    <w:rPr>
                      <w:rFonts w:ascii="Tahoma" w:eastAsia="Times New Roman" w:hAnsi="Tahoma" w:cs="Tahoma"/>
                      <w:color w:val="333333"/>
                      <w:sz w:val="20"/>
                      <w:szCs w:val="20"/>
                    </w:rPr>
                    <w:fldChar w:fldCharType="end"/>
                  </w:r>
                  <w:r w:rsidRPr="00E51AE0">
                    <w:rPr>
                      <w:rFonts w:ascii="Tahoma" w:eastAsia="Times New Roman" w:hAnsi="Tahoma" w:cs="Tahoma"/>
                      <w:color w:val="333333"/>
                      <w:sz w:val="20"/>
                      <w:szCs w:val="20"/>
                    </w:rPr>
                    <w:t> Đây là một nhận thức rất quan trọng, chỉ ra tính chất, quy mô và bước đi thích hợp nhằm định hướng tiến trình đổi mới và phát triển của đất nước Lào trong thời kỳ quá độ tiến lên chủ nghĩa xã hội. Tiếp đến, Hội nghị Trung ương 6, khóa V (tháng 2 năm 1993), lần đầu tiên Lào đề ra nhiệm vụ chung, mục tiêu và phương hướng phát triển kinh tế – xã hội dài hạn của cả nước từ 1993 đến 2000.</w:t>
                  </w:r>
                </w:p>
                <w:p w:rsidR="00E51AE0" w:rsidRPr="00E51AE0" w:rsidRDefault="00E51AE0" w:rsidP="00E51AE0">
                  <w:pPr>
                    <w:shd w:val="clear" w:color="auto" w:fill="FFFFFF"/>
                    <w:spacing w:after="0" w:line="240" w:lineRule="auto"/>
                    <w:jc w:val="both"/>
                    <w:rPr>
                      <w:rFonts w:ascii="Arial" w:eastAsia="Times New Roman" w:hAnsi="Arial" w:cs="Arial"/>
                      <w:color w:val="333333"/>
                      <w:sz w:val="20"/>
                      <w:szCs w:val="20"/>
                    </w:rPr>
                  </w:pPr>
                  <w:r w:rsidRPr="00E51AE0">
                    <w:rPr>
                      <w:rFonts w:ascii="Tahoma" w:eastAsia="Times New Roman" w:hAnsi="Tahoma" w:cs="Tahoma"/>
                      <w:color w:val="333333"/>
                      <w:sz w:val="20"/>
                      <w:szCs w:val="20"/>
                    </w:rPr>
                    <w:t>Từ ngày 24 đến ngày 27 tháng 6 năm 1991, Đảng Cộng sản Việt Nam tiến hành Đại hội VII, tổng kết 5 năm đổi mới, thông qua </w:t>
                  </w:r>
                  <w:r w:rsidRPr="00E51AE0">
                    <w:rPr>
                      <w:rFonts w:ascii="Tahoma" w:eastAsia="Times New Roman" w:hAnsi="Tahoma" w:cs="Tahoma"/>
                      <w:i/>
                      <w:iCs/>
                      <w:color w:val="333333"/>
                      <w:sz w:val="20"/>
                      <w:szCs w:val="20"/>
                    </w:rPr>
                    <w:t>Cương lĩnh xây dựng đất nước trong thời kỳ quá độ lên chủ nghĩa xã hội</w:t>
                  </w:r>
                  <w:r w:rsidRPr="00E51AE0">
                    <w:rPr>
                      <w:rFonts w:ascii="Tahoma" w:eastAsia="Times New Roman" w:hAnsi="Tahoma" w:cs="Tahoma"/>
                      <w:color w:val="333333"/>
                      <w:sz w:val="20"/>
                      <w:szCs w:val="20"/>
                    </w:rPr>
                    <w:t> và </w:t>
                  </w:r>
                  <w:r w:rsidRPr="00E51AE0">
                    <w:rPr>
                      <w:rFonts w:ascii="Tahoma" w:eastAsia="Times New Roman" w:hAnsi="Tahoma" w:cs="Tahoma"/>
                      <w:i/>
                      <w:iCs/>
                      <w:color w:val="333333"/>
                      <w:sz w:val="20"/>
                      <w:szCs w:val="20"/>
                    </w:rPr>
                    <w:t>Chiến lược phát triển kinh tế - xã hội đến năm 2000</w:t>
                  </w:r>
                  <w:r w:rsidRPr="00E51AE0">
                    <w:rPr>
                      <w:rFonts w:ascii="Tahoma" w:eastAsia="Times New Roman" w:hAnsi="Tahoma" w:cs="Tahoma"/>
                      <w:color w:val="333333"/>
                      <w:sz w:val="20"/>
                      <w:szCs w:val="20"/>
                    </w:rPr>
                    <w:t>, đồng thời cam kết: “</w:t>
                  </w:r>
                  <w:r w:rsidRPr="00E51AE0">
                    <w:rPr>
                      <w:rFonts w:ascii="Tahoma" w:eastAsia="Times New Roman" w:hAnsi="Tahoma" w:cs="Tahoma"/>
                      <w:i/>
                      <w:iCs/>
                      <w:color w:val="333333"/>
                      <w:sz w:val="20"/>
                      <w:szCs w:val="20"/>
                    </w:rPr>
                    <w:t>Việt Nam muốn</w:t>
                  </w:r>
                  <w:r w:rsidRPr="00E51AE0">
                    <w:rPr>
                      <w:rFonts w:ascii="Tahoma" w:eastAsia="Times New Roman" w:hAnsi="Tahoma" w:cs="Tahoma"/>
                      <w:color w:val="333333"/>
                      <w:sz w:val="20"/>
                      <w:szCs w:val="20"/>
                    </w:rPr>
                    <w:t> </w:t>
                  </w:r>
                  <w:r w:rsidRPr="00E51AE0">
                    <w:rPr>
                      <w:rFonts w:ascii="Tahoma" w:eastAsia="Times New Roman" w:hAnsi="Tahoma" w:cs="Tahoma"/>
                      <w:i/>
                      <w:iCs/>
                      <w:color w:val="333333"/>
                      <w:sz w:val="20"/>
                      <w:szCs w:val="20"/>
                    </w:rPr>
                    <w:t>là bạn với tất cả các nước trong cộng đồng thế giới, phấn đấu vì hoà bình, độc lập và phát triển</w:t>
                  </w:r>
                  <w:r w:rsidRPr="00E51AE0">
                    <w:rPr>
                      <w:rFonts w:ascii="Tahoma" w:eastAsia="Times New Roman" w:hAnsi="Tahoma" w:cs="Tahoma"/>
                      <w:color w:val="333333"/>
                      <w:sz w:val="20"/>
                      <w:szCs w:val="20"/>
                    </w:rPr>
                    <w:t>”</w:t>
                  </w:r>
                  <w:bookmarkStart w:id="9" w:name="_ftnref32"/>
                  <w:bookmarkEnd w:id="9"/>
                  <w:r w:rsidRPr="00E51AE0">
                    <w:rPr>
                      <w:rFonts w:ascii="Tahoma" w:eastAsia="Times New Roman" w:hAnsi="Tahoma" w:cs="Tahoma"/>
                      <w:color w:val="333333"/>
                      <w:sz w:val="20"/>
                      <w:szCs w:val="20"/>
                    </w:rPr>
                    <w:fldChar w:fldCharType="begin"/>
                  </w:r>
                  <w:r w:rsidRPr="00E51AE0">
                    <w:rPr>
                      <w:rFonts w:ascii="Tahoma" w:eastAsia="Times New Roman" w:hAnsi="Tahoma" w:cs="Tahoma"/>
                      <w:color w:val="333333"/>
                      <w:sz w:val="20"/>
                      <w:szCs w:val="20"/>
                    </w:rPr>
                    <w:instrText xml:space="preserve"> HYPERLINK "http://tuyengiao.vn/MainFrame.aspx?ctrlid=AddContent&amp;1334397764296&amp;1334397764296" \l "_ftn32" \o "" </w:instrText>
                  </w:r>
                  <w:r w:rsidRPr="00E51AE0">
                    <w:rPr>
                      <w:rFonts w:ascii="Tahoma" w:eastAsia="Times New Roman" w:hAnsi="Tahoma" w:cs="Tahoma"/>
                      <w:color w:val="333333"/>
                      <w:sz w:val="20"/>
                      <w:szCs w:val="20"/>
                    </w:rPr>
                    <w:fldChar w:fldCharType="separate"/>
                  </w:r>
                  <w:r w:rsidRPr="00E51AE0">
                    <w:rPr>
                      <w:rFonts w:ascii="Tahoma" w:eastAsia="Times New Roman" w:hAnsi="Tahoma" w:cs="Tahoma"/>
                      <w:color w:val="6699CC"/>
                      <w:sz w:val="20"/>
                      <w:szCs w:val="20"/>
                      <w:vertAlign w:val="superscript"/>
                    </w:rPr>
                    <w:t>[32]</w:t>
                  </w:r>
                  <w:r w:rsidRPr="00E51AE0">
                    <w:rPr>
                      <w:rFonts w:ascii="Tahoma" w:eastAsia="Times New Roman" w:hAnsi="Tahoma" w:cs="Tahoma"/>
                      <w:color w:val="333333"/>
                      <w:sz w:val="20"/>
                      <w:szCs w:val="20"/>
                    </w:rPr>
                    <w:fldChar w:fldCharType="end"/>
                  </w:r>
                  <w:r w:rsidRPr="00E51AE0">
                    <w:rPr>
                      <w:rFonts w:ascii="Tahoma" w:eastAsia="Times New Roman" w:hAnsi="Tahoma" w:cs="Tahoma"/>
                      <w:color w:val="333333"/>
                      <w:sz w:val="20"/>
                      <w:szCs w:val="20"/>
                    </w:rPr>
                    <w:t>. Đến Đại hội IX (tháng 4 năm 2001), Đảng Cộng sản Việt Nam bổ sung cam kết: “</w:t>
                  </w:r>
                  <w:r w:rsidRPr="00E51AE0">
                    <w:rPr>
                      <w:rFonts w:ascii="Tahoma" w:eastAsia="Times New Roman" w:hAnsi="Tahoma" w:cs="Tahoma"/>
                      <w:i/>
                      <w:iCs/>
                      <w:color w:val="333333"/>
                      <w:sz w:val="20"/>
                      <w:szCs w:val="20"/>
                    </w:rPr>
                    <w:t>Việt Nam sẵn sàng là bạn, là đối tác tin cậy của các nước trong cộng đồng quốc tế, phấn đấu vì hòa bình, độc lập và phát triển</w:t>
                  </w:r>
                  <w:proofErr w:type="gramStart"/>
                  <w:r w:rsidRPr="00E51AE0">
                    <w:rPr>
                      <w:rFonts w:ascii="Tahoma" w:eastAsia="Times New Roman" w:hAnsi="Tahoma" w:cs="Tahoma"/>
                      <w:color w:val="333333"/>
                      <w:sz w:val="20"/>
                      <w:szCs w:val="20"/>
                    </w:rPr>
                    <w:t>”</w:t>
                  </w:r>
                  <w:bookmarkStart w:id="10" w:name="_ftnref33"/>
                  <w:bookmarkEnd w:id="10"/>
                  <w:proofErr w:type="gramEnd"/>
                  <w:r w:rsidRPr="00E51AE0">
                    <w:rPr>
                      <w:rFonts w:ascii="Tahoma" w:eastAsia="Times New Roman" w:hAnsi="Tahoma" w:cs="Tahoma"/>
                      <w:color w:val="333333"/>
                      <w:sz w:val="20"/>
                      <w:szCs w:val="20"/>
                    </w:rPr>
                    <w:fldChar w:fldCharType="begin"/>
                  </w:r>
                  <w:r w:rsidRPr="00E51AE0">
                    <w:rPr>
                      <w:rFonts w:ascii="Tahoma" w:eastAsia="Times New Roman" w:hAnsi="Tahoma" w:cs="Tahoma"/>
                      <w:color w:val="333333"/>
                      <w:sz w:val="20"/>
                      <w:szCs w:val="20"/>
                    </w:rPr>
                    <w:instrText xml:space="preserve"> HYPERLINK "http://tuyengiao.vn/MainFrame.aspx?ctrlid=AddContent&amp;1334397764296&amp;1334397764296" \l "_ftn33" \o "" </w:instrText>
                  </w:r>
                  <w:r w:rsidRPr="00E51AE0">
                    <w:rPr>
                      <w:rFonts w:ascii="Tahoma" w:eastAsia="Times New Roman" w:hAnsi="Tahoma" w:cs="Tahoma"/>
                      <w:color w:val="333333"/>
                      <w:sz w:val="20"/>
                      <w:szCs w:val="20"/>
                    </w:rPr>
                    <w:fldChar w:fldCharType="separate"/>
                  </w:r>
                  <w:r w:rsidRPr="00E51AE0">
                    <w:rPr>
                      <w:rFonts w:ascii="Tahoma" w:eastAsia="Times New Roman" w:hAnsi="Tahoma" w:cs="Tahoma"/>
                      <w:color w:val="6699CC"/>
                      <w:sz w:val="20"/>
                      <w:szCs w:val="20"/>
                    </w:rPr>
                    <w:t>[33]</w:t>
                  </w:r>
                  <w:r w:rsidRPr="00E51AE0">
                    <w:rPr>
                      <w:rFonts w:ascii="Tahoma" w:eastAsia="Times New Roman" w:hAnsi="Tahoma" w:cs="Tahoma"/>
                      <w:color w:val="333333"/>
                      <w:sz w:val="20"/>
                      <w:szCs w:val="20"/>
                    </w:rPr>
                    <w:fldChar w:fldCharType="end"/>
                  </w:r>
                  <w:r w:rsidRPr="00E51AE0">
                    <w:rPr>
                      <w:rFonts w:ascii="Tahoma" w:eastAsia="Times New Roman" w:hAnsi="Tahoma" w:cs="Tahoma"/>
                      <w:color w:val="333333"/>
                      <w:sz w:val="20"/>
                      <w:szCs w:val="20"/>
                    </w:rPr>
                    <w:t>.</w:t>
                  </w:r>
                </w:p>
                <w:p w:rsidR="00E51AE0" w:rsidRPr="00E51AE0" w:rsidRDefault="00E51AE0" w:rsidP="00E51AE0">
                  <w:pPr>
                    <w:shd w:val="clear" w:color="auto" w:fill="FFFFFF"/>
                    <w:spacing w:after="0" w:line="240" w:lineRule="auto"/>
                    <w:jc w:val="both"/>
                    <w:rPr>
                      <w:rFonts w:ascii="Arial" w:eastAsia="Times New Roman" w:hAnsi="Arial" w:cs="Arial"/>
                      <w:color w:val="333333"/>
                      <w:sz w:val="20"/>
                      <w:szCs w:val="20"/>
                    </w:rPr>
                  </w:pPr>
                  <w:r w:rsidRPr="00E51AE0">
                    <w:rPr>
                      <w:rFonts w:ascii="Tahoma" w:eastAsia="Times New Roman" w:hAnsi="Tahoma" w:cs="Tahoma"/>
                      <w:color w:val="333333"/>
                      <w:sz w:val="20"/>
                      <w:szCs w:val="20"/>
                    </w:rPr>
                    <w:t xml:space="preserve">Việc Việt Nam và Lào xác định chiến lược phát triển kinh tế - xã hội dài hạn chơ mỗi nước đã tạo điều kiện thúc đẩy quan hệ hợp tác toàn diện Việt Nam – Lào, Lào – Việt Nam bước vào giai đoạn phát triển mới cao hơn. Căn cứ vào thoả thuận giữa Bộ Chính trị Trung ương Đảng Cộng sản Việt Nam và Bộ Chính trị Trung ương Đảng Nhân dân cách mạng Lào tháng 10 năm 1991 và thực hiện Hiệp định hợp tác giữa hai Chính phủ ký ngày 15 tháng 2 năm 1992, Ủy ban Kế hoạch nhà nước Việt Nam và Ủy ban Kế hoạch và Hợp tác Lào cùng phối hợp đề ra Chiến lược hợp tác về kinh tế, văn hoá, khoa học kỹ thuật giữa Việt Nam và Lào. Chiến lược này là cơ sở để hai bên phối hợp xây dựng và quyết định các chương trình và dự </w:t>
                  </w:r>
                  <w:proofErr w:type="gramStart"/>
                  <w:r w:rsidRPr="00E51AE0">
                    <w:rPr>
                      <w:rFonts w:ascii="Tahoma" w:eastAsia="Times New Roman" w:hAnsi="Tahoma" w:cs="Tahoma"/>
                      <w:color w:val="333333"/>
                      <w:sz w:val="20"/>
                      <w:szCs w:val="20"/>
                    </w:rPr>
                    <w:t>án</w:t>
                  </w:r>
                  <w:proofErr w:type="gramEnd"/>
                  <w:r w:rsidRPr="00E51AE0">
                    <w:rPr>
                      <w:rFonts w:ascii="Tahoma" w:eastAsia="Times New Roman" w:hAnsi="Tahoma" w:cs="Tahoma"/>
                      <w:color w:val="333333"/>
                      <w:sz w:val="20"/>
                      <w:szCs w:val="20"/>
                    </w:rPr>
                    <w:t xml:space="preserve"> kế hoạch hợp tác trong thời gian tới.</w:t>
                  </w:r>
                </w:p>
                <w:p w:rsidR="00E51AE0" w:rsidRPr="00E51AE0" w:rsidRDefault="00E51AE0" w:rsidP="00E51AE0">
                  <w:pPr>
                    <w:shd w:val="clear" w:color="auto" w:fill="FFFFFF"/>
                    <w:spacing w:after="0" w:line="240" w:lineRule="auto"/>
                    <w:jc w:val="both"/>
                    <w:rPr>
                      <w:rFonts w:ascii="Arial" w:eastAsia="Times New Roman" w:hAnsi="Arial" w:cs="Arial"/>
                      <w:color w:val="333333"/>
                      <w:sz w:val="20"/>
                      <w:szCs w:val="20"/>
                    </w:rPr>
                  </w:pPr>
                  <w:r w:rsidRPr="00E51AE0">
                    <w:rPr>
                      <w:rFonts w:ascii="Tahoma" w:eastAsia="Times New Roman" w:hAnsi="Tahoma" w:cs="Tahoma"/>
                      <w:color w:val="333333"/>
                      <w:sz w:val="20"/>
                      <w:szCs w:val="20"/>
                    </w:rPr>
                    <w:t xml:space="preserve">Trong bối cảnh phục hồi kinh tế sau khủng hoảng tài chính - tiền tệ châu Á năm 1997 và sự dịch chuyển những dòng đầu tư và trao đổi thương mại mới ở khu vực châu Á – Thái Bình Dương nói chung và Đông Nam Á nói riêng, quan hệ hợp tác toàn diện Việt Nam – Lào, Lào – Việt Nam cũng thật sự chuyển sang một giai đoạn mới, chịu sự tác động trực tiếp của tiến trình hội nhập quốc tế và khu vực diễn ra ngày càng sôi động và sâu sắc mà trọng tâm của nó là tự do hóa thương mại. Việt Nam và Lào đều là những thành viên mới của </w:t>
                  </w:r>
                  <w:proofErr w:type="gramStart"/>
                  <w:r w:rsidRPr="00E51AE0">
                    <w:rPr>
                      <w:rFonts w:ascii="Tahoma" w:eastAsia="Times New Roman" w:hAnsi="Tahoma" w:cs="Tahoma"/>
                      <w:color w:val="333333"/>
                      <w:sz w:val="20"/>
                      <w:szCs w:val="20"/>
                    </w:rPr>
                    <w:t>ASEAN</w:t>
                  </w:r>
                  <w:bookmarkStart w:id="11" w:name="_ftnref34"/>
                  <w:bookmarkEnd w:id="11"/>
                  <w:proofErr w:type="gramEnd"/>
                  <w:r w:rsidRPr="00E51AE0">
                    <w:rPr>
                      <w:rFonts w:ascii="Tahoma" w:eastAsia="Times New Roman" w:hAnsi="Tahoma" w:cs="Tahoma"/>
                      <w:color w:val="333333"/>
                      <w:sz w:val="20"/>
                      <w:szCs w:val="20"/>
                    </w:rPr>
                    <w:fldChar w:fldCharType="begin"/>
                  </w:r>
                  <w:r w:rsidRPr="00E51AE0">
                    <w:rPr>
                      <w:rFonts w:ascii="Tahoma" w:eastAsia="Times New Roman" w:hAnsi="Tahoma" w:cs="Tahoma"/>
                      <w:color w:val="333333"/>
                      <w:sz w:val="20"/>
                      <w:szCs w:val="20"/>
                    </w:rPr>
                    <w:instrText xml:space="preserve"> HYPERLINK "http://tuyengiao.vn/MainFrame.aspx?ctrlid=AddContent&amp;1334397764296&amp;1334397764296" \l "_ftn34" \o "" </w:instrText>
                  </w:r>
                  <w:r w:rsidRPr="00E51AE0">
                    <w:rPr>
                      <w:rFonts w:ascii="Tahoma" w:eastAsia="Times New Roman" w:hAnsi="Tahoma" w:cs="Tahoma"/>
                      <w:color w:val="333333"/>
                      <w:sz w:val="20"/>
                      <w:szCs w:val="20"/>
                    </w:rPr>
                    <w:fldChar w:fldCharType="separate"/>
                  </w:r>
                  <w:r w:rsidRPr="00E51AE0">
                    <w:rPr>
                      <w:rFonts w:ascii="Tahoma" w:eastAsia="Times New Roman" w:hAnsi="Tahoma" w:cs="Tahoma"/>
                      <w:color w:val="6699CC"/>
                      <w:sz w:val="20"/>
                      <w:szCs w:val="20"/>
                    </w:rPr>
                    <w:t>[34]</w:t>
                  </w:r>
                  <w:r w:rsidRPr="00E51AE0">
                    <w:rPr>
                      <w:rFonts w:ascii="Tahoma" w:eastAsia="Times New Roman" w:hAnsi="Tahoma" w:cs="Tahoma"/>
                      <w:color w:val="333333"/>
                      <w:sz w:val="20"/>
                      <w:szCs w:val="20"/>
                    </w:rPr>
                    <w:fldChar w:fldCharType="end"/>
                  </w:r>
                  <w:r w:rsidRPr="00E51AE0">
                    <w:rPr>
                      <w:rFonts w:ascii="Tahoma" w:eastAsia="Times New Roman" w:hAnsi="Tahoma" w:cs="Tahoma"/>
                      <w:color w:val="333333"/>
                      <w:sz w:val="20"/>
                      <w:szCs w:val="20"/>
                    </w:rPr>
                    <w:t>. Đây là lúc hai nước tích cực triển khai thực hiện các thỏa thuận cấp cao, trong đó có </w:t>
                  </w:r>
                  <w:r w:rsidRPr="00E51AE0">
                    <w:rPr>
                      <w:rFonts w:ascii="Tahoma" w:eastAsia="Times New Roman" w:hAnsi="Tahoma" w:cs="Tahoma"/>
                      <w:i/>
                      <w:iCs/>
                      <w:color w:val="333333"/>
                      <w:sz w:val="20"/>
                      <w:szCs w:val="20"/>
                    </w:rPr>
                    <w:t>Thỏa thuận chiến lược hợp tác kinh tế, văn hóa, khoa học và kỹ thuật giai đoạn từ năm 2001 đến 2010 </w:t>
                  </w:r>
                  <w:r w:rsidRPr="00E51AE0">
                    <w:rPr>
                      <w:rFonts w:ascii="Tahoma" w:eastAsia="Times New Roman" w:hAnsi="Tahoma" w:cs="Tahoma"/>
                      <w:color w:val="333333"/>
                      <w:sz w:val="20"/>
                      <w:szCs w:val="20"/>
                    </w:rPr>
                    <w:t>và</w:t>
                  </w:r>
                  <w:r w:rsidRPr="00E51AE0">
                    <w:rPr>
                      <w:rFonts w:ascii="Tahoma" w:eastAsia="Times New Roman" w:hAnsi="Tahoma" w:cs="Tahoma"/>
                      <w:i/>
                      <w:iCs/>
                      <w:color w:val="333333"/>
                      <w:sz w:val="20"/>
                      <w:szCs w:val="20"/>
                    </w:rPr>
                    <w:t> 6 Chương trình hợp tác trọng điểm giai đoạn 2006 – 2010 </w:t>
                  </w:r>
                  <w:bookmarkStart w:id="12" w:name="_ftnref35"/>
                  <w:bookmarkEnd w:id="12"/>
                  <w:r w:rsidRPr="00E51AE0">
                    <w:rPr>
                      <w:rFonts w:ascii="Tahoma" w:eastAsia="Times New Roman" w:hAnsi="Tahoma" w:cs="Tahoma"/>
                      <w:i/>
                      <w:iCs/>
                      <w:color w:val="333333"/>
                      <w:sz w:val="20"/>
                      <w:szCs w:val="20"/>
                    </w:rPr>
                    <w:fldChar w:fldCharType="begin"/>
                  </w:r>
                  <w:r w:rsidRPr="00E51AE0">
                    <w:rPr>
                      <w:rFonts w:ascii="Tahoma" w:eastAsia="Times New Roman" w:hAnsi="Tahoma" w:cs="Tahoma"/>
                      <w:i/>
                      <w:iCs/>
                      <w:color w:val="333333"/>
                      <w:sz w:val="20"/>
                      <w:szCs w:val="20"/>
                    </w:rPr>
                    <w:instrText xml:space="preserve"> HYPERLINK "http://tuyengiao.vn/MainFrame.aspx?ctrlid=AddContent&amp;1334397764296&amp;1334397764296" \l "_ftn35" \o "" </w:instrText>
                  </w:r>
                  <w:r w:rsidRPr="00E51AE0">
                    <w:rPr>
                      <w:rFonts w:ascii="Tahoma" w:eastAsia="Times New Roman" w:hAnsi="Tahoma" w:cs="Tahoma"/>
                      <w:i/>
                      <w:iCs/>
                      <w:color w:val="333333"/>
                      <w:sz w:val="20"/>
                      <w:szCs w:val="20"/>
                    </w:rPr>
                    <w:fldChar w:fldCharType="separate"/>
                  </w:r>
                  <w:r w:rsidRPr="00E51AE0">
                    <w:rPr>
                      <w:rFonts w:ascii="Tahoma" w:eastAsia="Times New Roman" w:hAnsi="Tahoma" w:cs="Tahoma"/>
                      <w:b/>
                      <w:bCs/>
                      <w:i/>
                      <w:iCs/>
                      <w:color w:val="6699CC"/>
                      <w:sz w:val="20"/>
                      <w:szCs w:val="20"/>
                    </w:rPr>
                    <w:t>[35]</w:t>
                  </w:r>
                  <w:r w:rsidRPr="00E51AE0">
                    <w:rPr>
                      <w:rFonts w:ascii="Tahoma" w:eastAsia="Times New Roman" w:hAnsi="Tahoma" w:cs="Tahoma"/>
                      <w:i/>
                      <w:iCs/>
                      <w:color w:val="333333"/>
                      <w:sz w:val="20"/>
                      <w:szCs w:val="20"/>
                    </w:rPr>
                    <w:fldChar w:fldCharType="end"/>
                  </w:r>
                  <w:r w:rsidRPr="00E51AE0">
                    <w:rPr>
                      <w:rFonts w:ascii="Tahoma" w:eastAsia="Times New Roman" w:hAnsi="Tahoma" w:cs="Tahoma"/>
                      <w:color w:val="333333"/>
                      <w:sz w:val="20"/>
                      <w:szCs w:val="20"/>
                    </w:rPr>
                    <w:t>.</w:t>
                  </w:r>
                </w:p>
                <w:p w:rsidR="00E51AE0" w:rsidRPr="00E51AE0" w:rsidRDefault="00E51AE0" w:rsidP="00E51AE0">
                  <w:pPr>
                    <w:shd w:val="clear" w:color="auto" w:fill="FFFFFF"/>
                    <w:spacing w:after="0" w:line="240" w:lineRule="auto"/>
                    <w:jc w:val="both"/>
                    <w:rPr>
                      <w:rFonts w:ascii="Arial" w:eastAsia="Times New Roman" w:hAnsi="Arial" w:cs="Arial"/>
                      <w:color w:val="333333"/>
                      <w:sz w:val="20"/>
                      <w:szCs w:val="20"/>
                    </w:rPr>
                  </w:pPr>
                  <w:r w:rsidRPr="00E51AE0">
                    <w:rPr>
                      <w:rFonts w:ascii="Tahoma" w:eastAsia="Times New Roman" w:hAnsi="Tahoma" w:cs="Tahoma"/>
                      <w:color w:val="333333"/>
                      <w:sz w:val="20"/>
                      <w:szCs w:val="20"/>
                    </w:rPr>
                    <w:t>Khu vực Đông Nam Á nói chung và Tiểu vùng Mê Công mở rộng (GMS</w:t>
                  </w:r>
                  <w:proofErr w:type="gramStart"/>
                  <w:r w:rsidRPr="00E51AE0">
                    <w:rPr>
                      <w:rFonts w:ascii="Tahoma" w:eastAsia="Times New Roman" w:hAnsi="Tahoma" w:cs="Tahoma"/>
                      <w:color w:val="333333"/>
                      <w:sz w:val="20"/>
                      <w:szCs w:val="20"/>
                    </w:rPr>
                    <w:t>)</w:t>
                  </w:r>
                  <w:bookmarkStart w:id="13" w:name="_ftnref36"/>
                  <w:bookmarkEnd w:id="13"/>
                  <w:proofErr w:type="gramEnd"/>
                  <w:r w:rsidRPr="00E51AE0">
                    <w:rPr>
                      <w:rFonts w:ascii="Tahoma" w:eastAsia="Times New Roman" w:hAnsi="Tahoma" w:cs="Tahoma"/>
                      <w:color w:val="333333"/>
                      <w:sz w:val="20"/>
                      <w:szCs w:val="20"/>
                    </w:rPr>
                    <w:fldChar w:fldCharType="begin"/>
                  </w:r>
                  <w:r w:rsidRPr="00E51AE0">
                    <w:rPr>
                      <w:rFonts w:ascii="Tahoma" w:eastAsia="Times New Roman" w:hAnsi="Tahoma" w:cs="Tahoma"/>
                      <w:color w:val="333333"/>
                      <w:sz w:val="20"/>
                      <w:szCs w:val="20"/>
                    </w:rPr>
                    <w:instrText xml:space="preserve"> HYPERLINK "http://tuyengiao.vn/MainFrame.aspx?ctrlid=AddContent&amp;1334397764296&amp;1334397764296" \l "_ftn36" \o "" </w:instrText>
                  </w:r>
                  <w:r w:rsidRPr="00E51AE0">
                    <w:rPr>
                      <w:rFonts w:ascii="Tahoma" w:eastAsia="Times New Roman" w:hAnsi="Tahoma" w:cs="Tahoma"/>
                      <w:color w:val="333333"/>
                      <w:sz w:val="20"/>
                      <w:szCs w:val="20"/>
                    </w:rPr>
                    <w:fldChar w:fldCharType="separate"/>
                  </w:r>
                  <w:r w:rsidRPr="00E51AE0">
                    <w:rPr>
                      <w:rFonts w:ascii="Tahoma" w:eastAsia="Times New Roman" w:hAnsi="Tahoma" w:cs="Tahoma"/>
                      <w:color w:val="6699CC"/>
                      <w:sz w:val="20"/>
                      <w:szCs w:val="20"/>
                    </w:rPr>
                    <w:t>[36]</w:t>
                  </w:r>
                  <w:r w:rsidRPr="00E51AE0">
                    <w:rPr>
                      <w:rFonts w:ascii="Tahoma" w:eastAsia="Times New Roman" w:hAnsi="Tahoma" w:cs="Tahoma"/>
                      <w:color w:val="333333"/>
                      <w:sz w:val="20"/>
                      <w:szCs w:val="20"/>
                    </w:rPr>
                    <w:fldChar w:fldCharType="end"/>
                  </w:r>
                  <w:r w:rsidRPr="00E51AE0">
                    <w:rPr>
                      <w:rFonts w:ascii="Tahoma" w:eastAsia="Times New Roman" w:hAnsi="Tahoma" w:cs="Tahoma"/>
                      <w:color w:val="333333"/>
                      <w:sz w:val="20"/>
                      <w:szCs w:val="20"/>
                    </w:rPr>
                    <w:t>nói riêng đang gia tăng mạnh mẽ các lộ trình hội nhập trên nhiều cấp độ</w:t>
                  </w:r>
                  <w:bookmarkStart w:id="14" w:name="_ftnref37"/>
                  <w:bookmarkEnd w:id="14"/>
                  <w:r w:rsidRPr="00E51AE0">
                    <w:rPr>
                      <w:rFonts w:ascii="Tahoma" w:eastAsia="Times New Roman" w:hAnsi="Tahoma" w:cs="Tahoma"/>
                      <w:color w:val="333333"/>
                      <w:sz w:val="20"/>
                      <w:szCs w:val="20"/>
                    </w:rPr>
                    <w:fldChar w:fldCharType="begin"/>
                  </w:r>
                  <w:r w:rsidRPr="00E51AE0">
                    <w:rPr>
                      <w:rFonts w:ascii="Tahoma" w:eastAsia="Times New Roman" w:hAnsi="Tahoma" w:cs="Tahoma"/>
                      <w:color w:val="333333"/>
                      <w:sz w:val="20"/>
                      <w:szCs w:val="20"/>
                    </w:rPr>
                    <w:instrText xml:space="preserve"> HYPERLINK "http://tuyengiao.vn/MainFrame.aspx?ctrlid=AddContent&amp;1334397764296&amp;1334397764296" \l "_ftn37" \o "" </w:instrText>
                  </w:r>
                  <w:r w:rsidRPr="00E51AE0">
                    <w:rPr>
                      <w:rFonts w:ascii="Tahoma" w:eastAsia="Times New Roman" w:hAnsi="Tahoma" w:cs="Tahoma"/>
                      <w:color w:val="333333"/>
                      <w:sz w:val="20"/>
                      <w:szCs w:val="20"/>
                    </w:rPr>
                    <w:fldChar w:fldCharType="separate"/>
                  </w:r>
                  <w:r w:rsidRPr="00E51AE0">
                    <w:rPr>
                      <w:rFonts w:ascii="Tahoma" w:eastAsia="Times New Roman" w:hAnsi="Tahoma" w:cs="Tahoma"/>
                      <w:color w:val="6699CC"/>
                      <w:sz w:val="20"/>
                      <w:szCs w:val="20"/>
                    </w:rPr>
                    <w:t>[37]</w:t>
                  </w:r>
                  <w:r w:rsidRPr="00E51AE0">
                    <w:rPr>
                      <w:rFonts w:ascii="Tahoma" w:eastAsia="Times New Roman" w:hAnsi="Tahoma" w:cs="Tahoma"/>
                      <w:color w:val="333333"/>
                      <w:sz w:val="20"/>
                      <w:szCs w:val="20"/>
                    </w:rPr>
                    <w:fldChar w:fldCharType="end"/>
                  </w:r>
                  <w:r w:rsidRPr="00E51AE0">
                    <w:rPr>
                      <w:rFonts w:ascii="Tahoma" w:eastAsia="Times New Roman" w:hAnsi="Tahoma" w:cs="Tahoma"/>
                      <w:color w:val="333333"/>
                      <w:sz w:val="20"/>
                      <w:szCs w:val="20"/>
                    </w:rPr>
                    <w:t>. Thông qua tiếp cận của toàn ASEAN như là một đầu mối phối hợp cho các sáng kiến hợp tác Đông Á, Việt Nam và Lào cũng đã và đang thể hiện sự chủ động tham gia vào các chương trình hợp tác Đông Á. Trên cơ sở mở rộng của Khu vực mậu dịch tự do ASEAN (AFTA), các phương thức hợp tác ASEAN+1, ASEAN+3… đều được Việt Nam và Lào tích cực hưởng ứng.</w:t>
                  </w:r>
                </w:p>
                <w:p w:rsidR="00E51AE0" w:rsidRPr="00E51AE0" w:rsidRDefault="00E51AE0" w:rsidP="00E51AE0">
                  <w:pPr>
                    <w:shd w:val="clear" w:color="auto" w:fill="FFFFFF"/>
                    <w:spacing w:after="0" w:line="240" w:lineRule="auto"/>
                    <w:jc w:val="both"/>
                    <w:rPr>
                      <w:rFonts w:ascii="Arial" w:eastAsia="Times New Roman" w:hAnsi="Arial" w:cs="Arial"/>
                      <w:color w:val="333333"/>
                      <w:sz w:val="20"/>
                      <w:szCs w:val="20"/>
                    </w:rPr>
                  </w:pPr>
                  <w:r w:rsidRPr="00E51AE0">
                    <w:rPr>
                      <w:rFonts w:ascii="Tahoma" w:eastAsia="Times New Roman" w:hAnsi="Tahoma" w:cs="Tahoma"/>
                      <w:color w:val="333333"/>
                      <w:sz w:val="20"/>
                      <w:szCs w:val="20"/>
                    </w:rPr>
                    <w:t>Đặc biệt, chương trình hợp tác GMS với sự hỗ trợ và tham gia của ADB là trụ lực chính trong tiến trình hợp tác của tiểu khu vực này. Đây là cơ hội lớn và điều kiện quan trọng để các nước GMS nâng cao năng lực phát triển toàn diện; đồng thời nó cũng đặt ra một thực tế là các nước GMS sẽ không thể phát triển đơn lẻ, biệt lập mà luôn phải gắn kết trong chương trình phát triển tổng thể của GMS, gia tăng hơn nữa sự phối hợp giữa chính sách quốc gia và chính sách khu vực.</w:t>
                  </w:r>
                </w:p>
                <w:p w:rsidR="00E51AE0" w:rsidRPr="00E51AE0" w:rsidRDefault="00E51AE0" w:rsidP="00E51AE0">
                  <w:pPr>
                    <w:shd w:val="clear" w:color="auto" w:fill="FFFFFF"/>
                    <w:spacing w:after="0" w:line="240" w:lineRule="auto"/>
                    <w:jc w:val="both"/>
                    <w:rPr>
                      <w:rFonts w:ascii="Arial" w:eastAsia="Times New Roman" w:hAnsi="Arial" w:cs="Arial"/>
                      <w:color w:val="333333"/>
                      <w:sz w:val="20"/>
                      <w:szCs w:val="20"/>
                    </w:rPr>
                  </w:pPr>
                  <w:r w:rsidRPr="00E51AE0">
                    <w:rPr>
                      <w:rFonts w:ascii="Tahoma" w:eastAsia="Times New Roman" w:hAnsi="Tahoma" w:cs="Tahoma"/>
                      <w:color w:val="333333"/>
                      <w:sz w:val="20"/>
                      <w:szCs w:val="20"/>
                    </w:rPr>
                    <w:lastRenderedPageBreak/>
                    <w:t>Như vậy, với những điều kiện mới của quốc tế và khu vực, Việt Nam và Lào đang có cơ hội khai thác vị trí địa lý, tiềm năng và lợi thế của mình nhằm bổ sung cho nhau cùng phát triển. Việt Nam với thế mạnh về kinh tế biển và vận tải biển, có thể phát huy vai trò là “cửa ngõ” ngắn nhất ra biển của Lào, để Lào có điều kiện lưu thông thương mại quá cảnh với khu vực và quốc tế. Tương tự như vậy, với tư cách “một trạm trung chuyển” trong nền kinh tế tiểu vùng Mê Công mở rộng, có lợi thế về vận tải và thương mại quá cảnh, Lào có thể giúp Việt Nam mở rộng thị trường vào nội địa Đông Nam Á, châu Á và thế giới.</w:t>
                  </w:r>
                </w:p>
                <w:p w:rsidR="00E51AE0" w:rsidRPr="00E51AE0" w:rsidRDefault="00E51AE0" w:rsidP="00E51AE0">
                  <w:pPr>
                    <w:shd w:val="clear" w:color="auto" w:fill="FFFFFF"/>
                    <w:spacing w:after="0" w:line="240" w:lineRule="auto"/>
                    <w:jc w:val="both"/>
                    <w:rPr>
                      <w:rFonts w:ascii="Arial" w:eastAsia="Times New Roman" w:hAnsi="Arial" w:cs="Arial"/>
                      <w:color w:val="333333"/>
                      <w:sz w:val="20"/>
                      <w:szCs w:val="20"/>
                    </w:rPr>
                  </w:pPr>
                  <w:r w:rsidRPr="00E51AE0">
                    <w:rPr>
                      <w:rFonts w:ascii="Tahoma" w:eastAsia="Times New Roman" w:hAnsi="Tahoma" w:cs="Tahoma"/>
                      <w:b/>
                      <w:bCs/>
                      <w:color w:val="333333"/>
                      <w:sz w:val="20"/>
                      <w:szCs w:val="20"/>
                    </w:rPr>
                    <w:t>Từ khi hai nước tiến hành đổi mới vào năm 1986, quan hệ hợp tác toàn diện Việt Nam - Lào, Lào - Việt Nam tiếp tục được củng cố, tăng cường và đạt những thành tựu rất lớn lao.</w:t>
                  </w:r>
                </w:p>
                <w:p w:rsidR="00E51AE0" w:rsidRPr="00E51AE0" w:rsidRDefault="00E51AE0" w:rsidP="00E51AE0">
                  <w:pPr>
                    <w:shd w:val="clear" w:color="auto" w:fill="FFFFFF"/>
                    <w:spacing w:after="0" w:line="240" w:lineRule="auto"/>
                    <w:jc w:val="both"/>
                    <w:rPr>
                      <w:rFonts w:ascii="Arial" w:eastAsia="Times New Roman" w:hAnsi="Arial" w:cs="Arial"/>
                      <w:color w:val="333333"/>
                      <w:sz w:val="20"/>
                      <w:szCs w:val="20"/>
                    </w:rPr>
                  </w:pPr>
                  <w:r w:rsidRPr="00E51AE0">
                    <w:rPr>
                      <w:rFonts w:ascii="Tahoma" w:eastAsia="Times New Roman" w:hAnsi="Tahoma" w:cs="Tahoma"/>
                      <w:color w:val="333333"/>
                      <w:sz w:val="20"/>
                      <w:szCs w:val="20"/>
                    </w:rPr>
                    <w:t>-</w:t>
                  </w:r>
                  <w:r w:rsidRPr="00E51AE0">
                    <w:rPr>
                      <w:rFonts w:ascii="Tahoma" w:eastAsia="Times New Roman" w:hAnsi="Tahoma" w:cs="Tahoma"/>
                      <w:b/>
                      <w:bCs/>
                      <w:i/>
                      <w:iCs/>
                      <w:color w:val="333333"/>
                      <w:sz w:val="20"/>
                      <w:szCs w:val="20"/>
                    </w:rPr>
                    <w:t> Hợp tác trong lĩnh vực chính trị và đối ngoại</w:t>
                  </w:r>
                </w:p>
                <w:p w:rsidR="00E51AE0" w:rsidRPr="00E51AE0" w:rsidRDefault="00E51AE0" w:rsidP="00E51AE0">
                  <w:pPr>
                    <w:shd w:val="clear" w:color="auto" w:fill="FFFFFF"/>
                    <w:spacing w:after="0" w:line="240" w:lineRule="auto"/>
                    <w:jc w:val="both"/>
                    <w:rPr>
                      <w:rFonts w:ascii="Arial" w:eastAsia="Times New Roman" w:hAnsi="Arial" w:cs="Arial"/>
                      <w:color w:val="333333"/>
                      <w:sz w:val="20"/>
                      <w:szCs w:val="20"/>
                    </w:rPr>
                  </w:pPr>
                  <w:r w:rsidRPr="00E51AE0">
                    <w:rPr>
                      <w:rFonts w:ascii="Tahoma" w:eastAsia="Times New Roman" w:hAnsi="Tahoma" w:cs="Tahoma"/>
                      <w:color w:val="333333"/>
                      <w:sz w:val="20"/>
                      <w:szCs w:val="20"/>
                    </w:rPr>
                    <w:t>Từ năm 1988, cuộc gặp hàng năm giữa hai Bộ Chính trị đã trở thành một cơ chế hoạt động chính thức giữa hai Đảng và hai Nhà nước. Biên bản thoả thuận giữa hai Bộ Chính trị là văn kiện quan trọng quyết định những phương hướng lớn của quan hệ hợp tác toàn diện Việt Nam – Lào, Lào – Việt Nam trong từng thời kỳ và hàng năm.</w:t>
                  </w:r>
                </w:p>
                <w:p w:rsidR="00E51AE0" w:rsidRPr="00E51AE0" w:rsidRDefault="00E51AE0" w:rsidP="00E51AE0">
                  <w:pPr>
                    <w:shd w:val="clear" w:color="auto" w:fill="FFFFFF"/>
                    <w:spacing w:after="0" w:line="240" w:lineRule="auto"/>
                    <w:jc w:val="both"/>
                    <w:rPr>
                      <w:rFonts w:ascii="Arial" w:eastAsia="Times New Roman" w:hAnsi="Arial" w:cs="Arial"/>
                      <w:color w:val="333333"/>
                      <w:sz w:val="20"/>
                      <w:szCs w:val="20"/>
                    </w:rPr>
                  </w:pPr>
                  <w:r w:rsidRPr="00E51AE0">
                    <w:rPr>
                      <w:rFonts w:ascii="Tahoma" w:eastAsia="Times New Roman" w:hAnsi="Tahoma" w:cs="Tahoma"/>
                      <w:color w:val="333333"/>
                      <w:sz w:val="20"/>
                      <w:szCs w:val="20"/>
                    </w:rPr>
                    <w:t>Một sự kiện có ý nghĩa quan trọng đánh dấu bước phát triển mới trong quan hệ hợp tác toàn diện Việt Nam là chuyến thăm hữu nghị chính thức nước Cộng hòa Dân chủ Nhân dân Lào của Đoàn đại biểu Đảng Cộng sản Việt Nam do Tổng Bí thư Nguyễn Văn Linh dẫn đầu từ ngày 2 đến ngày 4 tháng 7 năm 1989. Đây là chuyến thăm Lào chính thức đầu tiên của lãnh đạo cấp cao Đảng Cộng sản Việt Nam từ sau Đại hội IV Đảng Nhân dân Cách mạng Lào. Hai bên thống nhất với nhau nhiều vấn đề quan trọng trong việc đổi mới phương thức hợp tác giữa hai nước và giải quyết các vấn đề quốc tế và khu vực. Thành tựu nổi bật nhất của quan hệ hợp tác chính trị Việt Nam – Lào trong giai đoạn này là </w:t>
                  </w:r>
                  <w:r w:rsidRPr="00E51AE0">
                    <w:rPr>
                      <w:rFonts w:ascii="Tahoma" w:eastAsia="Times New Roman" w:hAnsi="Tahoma" w:cs="Tahoma"/>
                      <w:i/>
                      <w:iCs/>
                      <w:color w:val="333333"/>
                      <w:sz w:val="20"/>
                      <w:szCs w:val="20"/>
                    </w:rPr>
                    <w:t>hai nước vẫn kiên định giữ vững định hướng chính trị theo con đường xã hội chủ nghĩa.</w:t>
                  </w:r>
                </w:p>
                <w:p w:rsidR="00E51AE0" w:rsidRPr="00E51AE0" w:rsidRDefault="00E51AE0" w:rsidP="00E51AE0">
                  <w:pPr>
                    <w:shd w:val="clear" w:color="auto" w:fill="FFFFFF"/>
                    <w:spacing w:after="0" w:line="240" w:lineRule="auto"/>
                    <w:jc w:val="both"/>
                    <w:rPr>
                      <w:rFonts w:ascii="Arial" w:eastAsia="Times New Roman" w:hAnsi="Arial" w:cs="Arial"/>
                      <w:color w:val="333333"/>
                      <w:sz w:val="20"/>
                      <w:szCs w:val="20"/>
                    </w:rPr>
                  </w:pPr>
                  <w:r w:rsidRPr="00E51AE0">
                    <w:rPr>
                      <w:rFonts w:ascii="Tahoma" w:eastAsia="Times New Roman" w:hAnsi="Tahoma" w:cs="Tahoma"/>
                      <w:color w:val="333333"/>
                      <w:sz w:val="20"/>
                      <w:szCs w:val="20"/>
                    </w:rPr>
                    <w:t>Tháng 10 năm 1991, đồng chí Cayxỏn Phômvihản, Tổng Bí thư Đảng Nhân dân Cách mạng Lào và Đoàn đại biểu cấp cao Đảng Nhân dân Cách mạng Lào thăm chính thức Việt Nam. Nhân dịp này hai bên khẳng định quyết tâm trước sau như một tăng cường, củng cố và nâng cao quan hệ đoàn kết đặc biệt Lào – Việt Nam, Việt Nam – Lào, đẩy mạnh hợp tác kinh tế, định kỳ trao đổi cấp Thứ trưởng Ngoại giao giữa hai nước nhằm phối hợp chặt chẽ các hoạt động ngoại giao trên các diễn đàn quốc tế.</w:t>
                  </w:r>
                </w:p>
                <w:p w:rsidR="00E51AE0" w:rsidRPr="00E51AE0" w:rsidRDefault="00E51AE0" w:rsidP="00E51AE0">
                  <w:pPr>
                    <w:shd w:val="clear" w:color="auto" w:fill="FFFFFF"/>
                    <w:spacing w:after="0" w:line="240" w:lineRule="auto"/>
                    <w:jc w:val="both"/>
                    <w:rPr>
                      <w:rFonts w:ascii="Arial" w:eastAsia="Times New Roman" w:hAnsi="Arial" w:cs="Arial"/>
                      <w:color w:val="333333"/>
                      <w:sz w:val="20"/>
                      <w:szCs w:val="20"/>
                    </w:rPr>
                  </w:pPr>
                  <w:r w:rsidRPr="00E51AE0">
                    <w:rPr>
                      <w:rFonts w:ascii="Tahoma" w:eastAsia="Times New Roman" w:hAnsi="Tahoma" w:cs="Tahoma"/>
                      <w:color w:val="333333"/>
                      <w:sz w:val="20"/>
                      <w:szCs w:val="20"/>
                    </w:rPr>
                    <w:t>Năm 1992 là năm đột phá trong hoạt động đối ngoại của Cộng hòa Dân chủ Nhân dân Lào với các nước láng giềng. Những chuyến thăm của đồng chí Cayxỏn Phômvihản trên cương vị Chủ tịch Ban Chấp hành Trung ương Đảng Nhân dân cách mạng Lào, Chủ tịch nước Cộng hòa Dân chủ Nhân dân Lào đến Thái Lan và Trung Quốc đã góp phần quan trọng vào việc củng cố và tăng cường hiểu biết lẫn nhau giữa các nước trong khu vực cũng như tạo cơ hội cho tiến trình bình thường hóa quan hệ giữa Việt Nam và Trung Quốc.</w:t>
                  </w:r>
                </w:p>
                <w:p w:rsidR="00E51AE0" w:rsidRPr="00E51AE0" w:rsidRDefault="00E51AE0" w:rsidP="00E51AE0">
                  <w:pPr>
                    <w:shd w:val="clear" w:color="auto" w:fill="FFFFFF"/>
                    <w:spacing w:after="0" w:line="240" w:lineRule="auto"/>
                    <w:jc w:val="both"/>
                    <w:rPr>
                      <w:rFonts w:ascii="Arial" w:eastAsia="Times New Roman" w:hAnsi="Arial" w:cs="Arial"/>
                      <w:color w:val="333333"/>
                      <w:sz w:val="20"/>
                      <w:szCs w:val="20"/>
                    </w:rPr>
                  </w:pPr>
                  <w:r w:rsidRPr="00E51AE0">
                    <w:rPr>
                      <w:rFonts w:ascii="Tahoma" w:eastAsia="Times New Roman" w:hAnsi="Tahoma" w:cs="Tahoma"/>
                      <w:color w:val="333333"/>
                      <w:sz w:val="20"/>
                      <w:szCs w:val="20"/>
                    </w:rPr>
                    <w:t>Trong hai năm 1994 – 1995, đáp ứng yêu cầu của phía Lào, Đảng Cộng sản Việt Nam đã cử nhiều cán bộ cấp cao, kể cả các ủy viên Bộ Chính trị sang giới thiệu kinh nghiệm tại các Hội nghị Trung ương 8, 9, 10 (Khóa V) của Đảng Nhân dân Cách mạng Lào và các cuộc tập huấn cán bộ chủ chốt của Đảng và Nhà nước tại Viêng Chăn. Hình thức đào tạo hiệu quả và thiết thực này được phía Lào đánh giá cao, nhất là đáp ứng được yêu cầu cấp bách trước mắt của Lào.</w:t>
                  </w:r>
                </w:p>
                <w:p w:rsidR="00E51AE0" w:rsidRPr="00E51AE0" w:rsidRDefault="00E51AE0" w:rsidP="00E51AE0">
                  <w:pPr>
                    <w:shd w:val="clear" w:color="auto" w:fill="FFFFFF"/>
                    <w:spacing w:after="0" w:line="240" w:lineRule="auto"/>
                    <w:jc w:val="both"/>
                    <w:rPr>
                      <w:rFonts w:ascii="Arial" w:eastAsia="Times New Roman" w:hAnsi="Arial" w:cs="Arial"/>
                      <w:color w:val="333333"/>
                      <w:sz w:val="20"/>
                      <w:szCs w:val="20"/>
                    </w:rPr>
                  </w:pPr>
                  <w:r w:rsidRPr="00E51AE0">
                    <w:rPr>
                      <w:rFonts w:ascii="Tahoma" w:eastAsia="Times New Roman" w:hAnsi="Tahoma" w:cs="Tahoma"/>
                      <w:color w:val="333333"/>
                      <w:sz w:val="20"/>
                      <w:szCs w:val="20"/>
                    </w:rPr>
                    <w:t>Xác định chủ trương chiến lược đa phương hoá, đa dạng hóa quan hệ quốc tế nhằm tạo ra môi trường quốc tế thuận lợi cho sự nghiệp bảo vệ và xây dựng đất nước theo định hướng xã hội chủ nghĩa của mỗi nước, bên cạnh việc mở rộng quan hệ với các nước khác trong khu vực và trên thế giới, trên lĩnh vực quan hệ đối ngoại, hợp tác Việt Nam – Lào, Lào – Việt Nam được đẩy mạnh toàn diện trên cả ba kênh: Đảng, Nhà nước và ngoại giao nhân dân.</w:t>
                  </w:r>
                </w:p>
                <w:p w:rsidR="00E51AE0" w:rsidRPr="00E51AE0" w:rsidRDefault="00E51AE0" w:rsidP="00E51AE0">
                  <w:pPr>
                    <w:shd w:val="clear" w:color="auto" w:fill="FFFFFF"/>
                    <w:spacing w:after="0" w:line="240" w:lineRule="auto"/>
                    <w:jc w:val="both"/>
                    <w:rPr>
                      <w:rFonts w:ascii="Arial" w:eastAsia="Times New Roman" w:hAnsi="Arial" w:cs="Arial"/>
                      <w:color w:val="333333"/>
                      <w:sz w:val="20"/>
                      <w:szCs w:val="20"/>
                    </w:rPr>
                  </w:pPr>
                  <w:r w:rsidRPr="00E51AE0">
                    <w:rPr>
                      <w:rFonts w:ascii="Tahoma" w:eastAsia="Times New Roman" w:hAnsi="Tahoma" w:cs="Tahoma"/>
                      <w:color w:val="333333"/>
                      <w:sz w:val="20"/>
                      <w:szCs w:val="20"/>
                    </w:rPr>
                    <w:t xml:space="preserve">Trung bình mỗi năm, hai Đảng cử trên 30 đoàn từ cấp Trung ương đến cấp tỉnh ủy...sang trao đổi với nhau những kinh nghiệm về giữ vững định hướng xã hội chủ nghĩa, về công tác tư tưởng, lý luận, </w:t>
                  </w:r>
                  <w:proofErr w:type="gramStart"/>
                  <w:r w:rsidRPr="00E51AE0">
                    <w:rPr>
                      <w:rFonts w:ascii="Tahoma" w:eastAsia="Times New Roman" w:hAnsi="Tahoma" w:cs="Tahoma"/>
                      <w:color w:val="333333"/>
                      <w:sz w:val="20"/>
                      <w:szCs w:val="20"/>
                    </w:rPr>
                    <w:t>công</w:t>
                  </w:r>
                  <w:proofErr w:type="gramEnd"/>
                  <w:r w:rsidRPr="00E51AE0">
                    <w:rPr>
                      <w:rFonts w:ascii="Tahoma" w:eastAsia="Times New Roman" w:hAnsi="Tahoma" w:cs="Tahoma"/>
                      <w:color w:val="333333"/>
                      <w:sz w:val="20"/>
                      <w:szCs w:val="20"/>
                    </w:rPr>
                    <w:t xml:space="preserve"> tác dân vận. Đặc biệt, công tác lãnh đạo của Đảng và xây dựng Đảng trong sự nghiệp đổi mới đất nước luôn là những đề tài trọng tâm cho các cuộc trao đổi giữa hai Đảng.</w:t>
                  </w:r>
                </w:p>
                <w:p w:rsidR="00E51AE0" w:rsidRPr="00E51AE0" w:rsidRDefault="00E51AE0" w:rsidP="00E51AE0">
                  <w:pPr>
                    <w:shd w:val="clear" w:color="auto" w:fill="FFFFFF"/>
                    <w:spacing w:after="0" w:line="240" w:lineRule="auto"/>
                    <w:jc w:val="both"/>
                    <w:rPr>
                      <w:rFonts w:ascii="Arial" w:eastAsia="Times New Roman" w:hAnsi="Arial" w:cs="Arial"/>
                      <w:color w:val="333333"/>
                      <w:sz w:val="20"/>
                      <w:szCs w:val="20"/>
                    </w:rPr>
                  </w:pPr>
                  <w:r w:rsidRPr="00E51AE0">
                    <w:rPr>
                      <w:rFonts w:ascii="Tahoma" w:eastAsia="Times New Roman" w:hAnsi="Tahoma" w:cs="Tahoma"/>
                      <w:color w:val="333333"/>
                      <w:sz w:val="20"/>
                      <w:szCs w:val="20"/>
                    </w:rPr>
                    <w:t>Quan hệ giữa hai Nhà nước cũng được đẩy mạnh trong thời gian này. Hai nước tăng cường trao đổi thông tin và tham khảo ý kiến của nhau về các vấn đề hợp tác khu vực và quốc tế có liên quan đến quyền lợi của mỗi nước. Ngay từ năm 1992, giữa hai Nhà nước đã thành lập Ủy ban Hợp tác liên chính phủ để giúp cho việc thúc đẩy quan hệ hợp tác toàn diện Việt Nam –Lào, Lào – Việt Nam không ngừng phát triển.</w:t>
                  </w:r>
                </w:p>
                <w:p w:rsidR="00E51AE0" w:rsidRPr="00E51AE0" w:rsidRDefault="00E51AE0" w:rsidP="00E51AE0">
                  <w:pPr>
                    <w:shd w:val="clear" w:color="auto" w:fill="FFFFFF"/>
                    <w:spacing w:after="0" w:line="240" w:lineRule="auto"/>
                    <w:jc w:val="both"/>
                    <w:rPr>
                      <w:rFonts w:ascii="Arial" w:eastAsia="Times New Roman" w:hAnsi="Arial" w:cs="Arial"/>
                      <w:color w:val="333333"/>
                      <w:sz w:val="20"/>
                      <w:szCs w:val="20"/>
                    </w:rPr>
                  </w:pPr>
                  <w:r w:rsidRPr="00E51AE0">
                    <w:rPr>
                      <w:rFonts w:ascii="Tahoma" w:eastAsia="Times New Roman" w:hAnsi="Tahoma" w:cs="Tahoma"/>
                      <w:color w:val="333333"/>
                      <w:sz w:val="20"/>
                      <w:szCs w:val="20"/>
                    </w:rPr>
                    <w:t xml:space="preserve">Hoạt động ngoại giao nhân dân cũng đạt được nhiều thành tích đáng kể. Hàng năm, quan hệ giữa các bộ, ban, ngành, đoàn thể, địa phương, nhất là các tỉnh biên giới kết nghĩa đều có những trao đổi hợp tác </w:t>
                  </w:r>
                  <w:r w:rsidRPr="00E51AE0">
                    <w:rPr>
                      <w:rFonts w:ascii="Tahoma" w:eastAsia="Times New Roman" w:hAnsi="Tahoma" w:cs="Tahoma"/>
                      <w:color w:val="333333"/>
                      <w:sz w:val="20"/>
                      <w:szCs w:val="20"/>
                    </w:rPr>
                    <w:lastRenderedPageBreak/>
                    <w:t>và mối quan hệ đó ngày càng đi vào chiều sâu với nội dung thiết thực và có hiệu quả.</w:t>
                  </w:r>
                </w:p>
                <w:p w:rsidR="00E51AE0" w:rsidRPr="00E51AE0" w:rsidRDefault="00E51AE0" w:rsidP="00E51AE0">
                  <w:pPr>
                    <w:shd w:val="clear" w:color="auto" w:fill="FFFFFF"/>
                    <w:spacing w:after="0" w:line="240" w:lineRule="auto"/>
                    <w:jc w:val="both"/>
                    <w:rPr>
                      <w:rFonts w:ascii="Arial" w:eastAsia="Times New Roman" w:hAnsi="Arial" w:cs="Arial"/>
                      <w:color w:val="333333"/>
                      <w:sz w:val="20"/>
                      <w:szCs w:val="20"/>
                    </w:rPr>
                  </w:pPr>
                  <w:r w:rsidRPr="00E51AE0">
                    <w:rPr>
                      <w:rFonts w:ascii="Tahoma" w:eastAsia="Times New Roman" w:hAnsi="Tahoma" w:cs="Tahoma"/>
                      <w:color w:val="333333"/>
                      <w:sz w:val="20"/>
                      <w:szCs w:val="20"/>
                    </w:rPr>
                    <w:t>Mở đầu cho thời kỳ 1996 – 2007 là cuộc gặp cấp cao giữa hai Đảng tháng 1 năm 1996 tại Viêng Chăn. Hai bên đã thống nhất những định hướng lớn cho sự hợp tác toàn diện Việt Nam – Lào, Lào - Việt Nam giai đoạn 1996 – 2000. Trên cơ sở đó, ngày 14 tháng 11 năm 1996, Chính phủ hai nước đã ký Hiệp định hợp tác kinh tế, văn hóa, khoa học kỹ thuật Việt Nam – Lào, Lào - Việt Nam giai đoạn 1996 –2000. Đầu tháng 1 năm 1997, Đoàn cấp cao Đảng Cộng sản Việt Nam và Đảng Nhân dân cách mạng Lào hội đàm tại Hà Nội. Hai bên khẳng định: tăng cường hợp tác về chính trị, duy trì cuộc gặp hằng năm giữa hai Bộ Chính trị, tăng cường hợp tác giữa hai Ban Đối ngoại, hai Bộ Ngoại giao nhất là khi hai nước cùng tham gia ASEAN và AFTA; tăng cường phối hợp chống vận chuyển ma túy qua biên giới; tăng cường hợp tác giữa các tỉnh có chung biên giới, cho phép mở chợ đường biên, khuyến khích trao đổi hàng hóa, giao lưu buôn bán, hợp tác xây dựng cơ sở hạ tầng; hai bên thúc đẩy hơn nữa quan hệ hợp tác kinh tế, văn hóa, khoa học - kỹ thuật theo hướng lựa chọn các công trình, dự án phù hợp với khả năng và điều kiện của mỗi nước.</w:t>
                  </w:r>
                </w:p>
                <w:p w:rsidR="00E51AE0" w:rsidRPr="00E51AE0" w:rsidRDefault="00E51AE0" w:rsidP="00E51AE0">
                  <w:pPr>
                    <w:shd w:val="clear" w:color="auto" w:fill="FFFFFF"/>
                    <w:spacing w:after="0" w:line="240" w:lineRule="auto"/>
                    <w:jc w:val="both"/>
                    <w:rPr>
                      <w:rFonts w:ascii="Arial" w:eastAsia="Times New Roman" w:hAnsi="Arial" w:cs="Arial"/>
                      <w:color w:val="333333"/>
                      <w:sz w:val="20"/>
                      <w:szCs w:val="20"/>
                    </w:rPr>
                  </w:pPr>
                  <w:r w:rsidRPr="00E51AE0">
                    <w:rPr>
                      <w:rFonts w:ascii="Tahoma" w:eastAsia="Times New Roman" w:hAnsi="Tahoma" w:cs="Tahoma"/>
                      <w:color w:val="333333"/>
                      <w:sz w:val="20"/>
                      <w:szCs w:val="20"/>
                    </w:rPr>
                    <w:t>Tháng 1 năm 1999, trong cuộc gặp cấp cao hàng năm tại Hà Nội, Bộ Chính trị hai nước nhất trí tiếp tục phát triển</w:t>
                  </w:r>
                  <w:r w:rsidRPr="00E51AE0">
                    <w:rPr>
                      <w:rFonts w:ascii="Tahoma" w:eastAsia="Times New Roman" w:hAnsi="Tahoma" w:cs="Tahoma"/>
                      <w:i/>
                      <w:iCs/>
                      <w:color w:val="333333"/>
                      <w:sz w:val="20"/>
                      <w:szCs w:val="20"/>
                    </w:rPr>
                    <w:t> </w:t>
                  </w:r>
                  <w:r w:rsidRPr="00E51AE0">
                    <w:rPr>
                      <w:rFonts w:ascii="Tahoma" w:eastAsia="Times New Roman" w:hAnsi="Tahoma" w:cs="Tahoma"/>
                      <w:color w:val="333333"/>
                      <w:sz w:val="20"/>
                      <w:szCs w:val="20"/>
                    </w:rPr>
                    <w:t>quan hệ Việt Nam – Lào, Lào - Việt Nam</w:t>
                  </w:r>
                  <w:r w:rsidRPr="00E51AE0">
                    <w:rPr>
                      <w:rFonts w:ascii="Tahoma" w:eastAsia="Times New Roman" w:hAnsi="Tahoma" w:cs="Tahoma"/>
                      <w:i/>
                      <w:iCs/>
                      <w:color w:val="333333"/>
                      <w:sz w:val="20"/>
                      <w:szCs w:val="20"/>
                    </w:rPr>
                    <w:t> “trên cơ sở nêu cao tinh thần độc lập, tự chủ và phát huy cao nhất nội lực của mỗi nước, hợp tác bình đẳng cùng có lợi, kết hợp thỏa đáng tính chất quan hệ đặc biệt Việt Nam </w:t>
                  </w:r>
                  <w:r w:rsidRPr="00E51AE0">
                    <w:rPr>
                      <w:rFonts w:ascii="Tahoma" w:eastAsia="Times New Roman" w:hAnsi="Tahoma" w:cs="Tahoma"/>
                      <w:color w:val="333333"/>
                      <w:sz w:val="20"/>
                      <w:szCs w:val="20"/>
                    </w:rPr>
                    <w:t>– </w:t>
                  </w:r>
                  <w:r w:rsidRPr="00E51AE0">
                    <w:rPr>
                      <w:rFonts w:ascii="Tahoma" w:eastAsia="Times New Roman" w:hAnsi="Tahoma" w:cs="Tahoma"/>
                      <w:i/>
                      <w:iCs/>
                      <w:color w:val="333333"/>
                      <w:sz w:val="20"/>
                      <w:szCs w:val="20"/>
                    </w:rPr>
                    <w:t>Lào với thông lệ quốc tế, ưu tiên ưu đãi hợp lý cho nhau, tạo điều kiện thuận lợi cho hai nước khắc phục hậu quả của khủng hoảng kinh tế </w:t>
                  </w:r>
                  <w:r w:rsidRPr="00E51AE0">
                    <w:rPr>
                      <w:rFonts w:ascii="Tahoma" w:eastAsia="Times New Roman" w:hAnsi="Tahoma" w:cs="Tahoma"/>
                      <w:color w:val="333333"/>
                      <w:sz w:val="20"/>
                      <w:szCs w:val="20"/>
                    </w:rPr>
                    <w:t>– </w:t>
                  </w:r>
                  <w:r w:rsidRPr="00E51AE0">
                    <w:rPr>
                      <w:rFonts w:ascii="Tahoma" w:eastAsia="Times New Roman" w:hAnsi="Tahoma" w:cs="Tahoma"/>
                      <w:i/>
                      <w:iCs/>
                      <w:color w:val="333333"/>
                      <w:sz w:val="20"/>
                      <w:szCs w:val="20"/>
                    </w:rPr>
                    <w:t>tài chính, tiếp tục đẩy mạnh công cuộc đổi mới, từng bước hội nhập khu vực và quốc tế</w:t>
                  </w:r>
                  <w:r w:rsidRPr="00E51AE0">
                    <w:rPr>
                      <w:rFonts w:ascii="Tahoma" w:eastAsia="Times New Roman" w:hAnsi="Tahoma" w:cs="Tahoma"/>
                      <w:color w:val="333333"/>
                      <w:sz w:val="20"/>
                      <w:szCs w:val="20"/>
                    </w:rPr>
                    <w:t>”</w:t>
                  </w:r>
                  <w:bookmarkStart w:id="15" w:name="_ftnref38"/>
                  <w:bookmarkEnd w:id="15"/>
                  <w:r w:rsidRPr="00E51AE0">
                    <w:rPr>
                      <w:rFonts w:ascii="Tahoma" w:eastAsia="Times New Roman" w:hAnsi="Tahoma" w:cs="Tahoma"/>
                      <w:color w:val="333333"/>
                      <w:sz w:val="20"/>
                      <w:szCs w:val="20"/>
                    </w:rPr>
                    <w:fldChar w:fldCharType="begin"/>
                  </w:r>
                  <w:r w:rsidRPr="00E51AE0">
                    <w:rPr>
                      <w:rFonts w:ascii="Tahoma" w:eastAsia="Times New Roman" w:hAnsi="Tahoma" w:cs="Tahoma"/>
                      <w:color w:val="333333"/>
                      <w:sz w:val="20"/>
                      <w:szCs w:val="20"/>
                    </w:rPr>
                    <w:instrText xml:space="preserve"> HYPERLINK "http://tuyengiao.vn/MainFrame.aspx?ctrlid=AddContent&amp;1334397764296&amp;1334397764296" \l "_ftn38" \o "" </w:instrText>
                  </w:r>
                  <w:r w:rsidRPr="00E51AE0">
                    <w:rPr>
                      <w:rFonts w:ascii="Tahoma" w:eastAsia="Times New Roman" w:hAnsi="Tahoma" w:cs="Tahoma"/>
                      <w:color w:val="333333"/>
                      <w:sz w:val="20"/>
                      <w:szCs w:val="20"/>
                    </w:rPr>
                    <w:fldChar w:fldCharType="separate"/>
                  </w:r>
                  <w:r w:rsidRPr="00E51AE0">
                    <w:rPr>
                      <w:rFonts w:ascii="Tahoma" w:eastAsia="Times New Roman" w:hAnsi="Tahoma" w:cs="Tahoma"/>
                      <w:color w:val="6699CC"/>
                      <w:sz w:val="20"/>
                      <w:szCs w:val="20"/>
                    </w:rPr>
                    <w:t>1</w:t>
                  </w:r>
                  <w:r w:rsidRPr="00E51AE0">
                    <w:rPr>
                      <w:rFonts w:ascii="Tahoma" w:eastAsia="Times New Roman" w:hAnsi="Tahoma" w:cs="Tahoma"/>
                      <w:color w:val="333333"/>
                      <w:sz w:val="20"/>
                      <w:szCs w:val="20"/>
                    </w:rPr>
                    <w:fldChar w:fldCharType="end"/>
                  </w:r>
                  <w:r w:rsidRPr="00E51AE0">
                    <w:rPr>
                      <w:rFonts w:ascii="Tahoma" w:eastAsia="Times New Roman" w:hAnsi="Tahoma" w:cs="Tahoma"/>
                      <w:color w:val="333333"/>
                      <w:sz w:val="20"/>
                      <w:szCs w:val="20"/>
                    </w:rPr>
                    <w:t>.</w:t>
                  </w:r>
                </w:p>
                <w:p w:rsidR="00E51AE0" w:rsidRPr="00E51AE0" w:rsidRDefault="00E51AE0" w:rsidP="00E51AE0">
                  <w:pPr>
                    <w:shd w:val="clear" w:color="auto" w:fill="FFFFFF"/>
                    <w:spacing w:after="0" w:line="240" w:lineRule="auto"/>
                    <w:jc w:val="both"/>
                    <w:rPr>
                      <w:rFonts w:ascii="Arial" w:eastAsia="Times New Roman" w:hAnsi="Arial" w:cs="Arial"/>
                      <w:color w:val="333333"/>
                      <w:sz w:val="20"/>
                      <w:szCs w:val="20"/>
                    </w:rPr>
                  </w:pPr>
                  <w:r w:rsidRPr="00E51AE0">
                    <w:rPr>
                      <w:rFonts w:ascii="Tahoma" w:eastAsia="Times New Roman" w:hAnsi="Tahoma" w:cs="Tahoma"/>
                      <w:color w:val="333333"/>
                      <w:sz w:val="20"/>
                      <w:szCs w:val="20"/>
                    </w:rPr>
                    <w:t>Hai bên chủ trương tăng cường quan hệ hợp tác về chính trị, duy trì cuộc gặp hàng năm giữa hai Bộ Chính trị; tăng cường hợp tác giữa hai Ban Đối ngoại, Bộ Ngoại giao phối hợp hành động trong quan hệ với ASEAN, AFTA (khu vực mậu dịch tự do ASEAN), ARF (Diễn đàn khu vực ASEAN).</w:t>
                  </w:r>
                </w:p>
                <w:p w:rsidR="00E51AE0" w:rsidRPr="00E51AE0" w:rsidRDefault="00E51AE0" w:rsidP="00E51AE0">
                  <w:pPr>
                    <w:shd w:val="clear" w:color="auto" w:fill="FFFFFF"/>
                    <w:spacing w:after="0" w:line="240" w:lineRule="auto"/>
                    <w:jc w:val="both"/>
                    <w:rPr>
                      <w:rFonts w:ascii="Arial" w:eastAsia="Times New Roman" w:hAnsi="Arial" w:cs="Arial"/>
                      <w:color w:val="333333"/>
                      <w:sz w:val="20"/>
                      <w:szCs w:val="20"/>
                    </w:rPr>
                  </w:pPr>
                  <w:r w:rsidRPr="00E51AE0">
                    <w:rPr>
                      <w:rFonts w:ascii="Tahoma" w:eastAsia="Times New Roman" w:hAnsi="Tahoma" w:cs="Tahoma"/>
                      <w:color w:val="333333"/>
                      <w:sz w:val="20"/>
                      <w:szCs w:val="20"/>
                    </w:rPr>
                    <w:t>Hai bên thống nhất khẩn trương xây dựng định hướng chiến lược hợp tác đến năm 2020 và chương trình hợp tác từ năm 2001 đến 2010. Tiếp tục hợp tác toàn diện, tập trung ưu tiên cho các lĩnh vực quan trọng có hiệu quả cao, trước hết tập trung cho lĩnh vực nông nghiệp, thủy lợi để từng bước giúp Lào giải quyết vấn đề an ninh lương thực. Chính phủ hai nước cần có cơ chế, chính sách khuyến khích mạnh mẽ đầu tư giữa hai nước, coi đây là trọng điểm hợp tác Việt Nam – Lào trong năm 1999 và những năm tiếp theo.</w:t>
                  </w:r>
                </w:p>
                <w:p w:rsidR="00E51AE0" w:rsidRPr="00E51AE0" w:rsidRDefault="00E51AE0" w:rsidP="00E51AE0">
                  <w:pPr>
                    <w:shd w:val="clear" w:color="auto" w:fill="FFFFFF"/>
                    <w:spacing w:after="0" w:line="240" w:lineRule="auto"/>
                    <w:jc w:val="both"/>
                    <w:rPr>
                      <w:rFonts w:ascii="Arial" w:eastAsia="Times New Roman" w:hAnsi="Arial" w:cs="Arial"/>
                      <w:color w:val="333333"/>
                      <w:sz w:val="20"/>
                      <w:szCs w:val="20"/>
                    </w:rPr>
                  </w:pPr>
                  <w:r w:rsidRPr="00E51AE0">
                    <w:rPr>
                      <w:rFonts w:ascii="Tahoma" w:eastAsia="Times New Roman" w:hAnsi="Tahoma" w:cs="Tahoma"/>
                      <w:color w:val="333333"/>
                      <w:sz w:val="20"/>
                      <w:szCs w:val="20"/>
                    </w:rPr>
                    <w:t>Trong các cuộc viếng thăm của các đoàn cấp cao, hai bên đã tiến hành trao đổi kinh nghiệm, giúp đỡ nhau trên nhiều lĩnh vực: lý luận và thực tiễn xây dựng chủ nghĩa xã hội; quản lý nhà nước; xây dựng đảng về các mặt chính trị, tư tưởng và tổ chức; xây dựng nền kinh tế thị trường theo định hướng xã hội chủ nghĩa. Trung bình mỗi năm có khoảng hơn 200 đoàn qua lại trao đổi thăm viếng lẫn nhau. Việc chia sẻ những kinh nghiệm hay và các mô hình phát triển kinh tế - xã hội tốt, hỗ trợ lẫn nhau trong nhiều lĩnh vực là rất cần thiết và đem lại hiệu quả thiết thực cho cả hai bên, góp phần quan trọng vào việc vun đắp quan hệ đặc biệt Việt Nam – Lào, Lào – Việt Nam.</w:t>
                  </w:r>
                </w:p>
                <w:p w:rsidR="00E51AE0" w:rsidRPr="00E51AE0" w:rsidRDefault="00E51AE0" w:rsidP="00E51AE0">
                  <w:pPr>
                    <w:shd w:val="clear" w:color="auto" w:fill="FFFFFF"/>
                    <w:spacing w:after="0" w:line="240" w:lineRule="auto"/>
                    <w:jc w:val="both"/>
                    <w:rPr>
                      <w:rFonts w:ascii="Arial" w:eastAsia="Times New Roman" w:hAnsi="Arial" w:cs="Arial"/>
                      <w:color w:val="333333"/>
                      <w:sz w:val="20"/>
                      <w:szCs w:val="20"/>
                    </w:rPr>
                  </w:pPr>
                  <w:r w:rsidRPr="00E51AE0">
                    <w:rPr>
                      <w:rFonts w:ascii="Tahoma" w:eastAsia="Times New Roman" w:hAnsi="Tahoma" w:cs="Tahoma"/>
                      <w:color w:val="333333"/>
                      <w:sz w:val="20"/>
                      <w:szCs w:val="20"/>
                    </w:rPr>
                    <w:t>Hai bên nhất trí phối hợp nghiên cứu, biên soạn công trình </w:t>
                  </w:r>
                  <w:r w:rsidRPr="00E51AE0">
                    <w:rPr>
                      <w:rFonts w:ascii="Tahoma" w:eastAsia="Times New Roman" w:hAnsi="Tahoma" w:cs="Tahoma"/>
                      <w:i/>
                      <w:iCs/>
                      <w:color w:val="333333"/>
                      <w:sz w:val="20"/>
                      <w:szCs w:val="20"/>
                    </w:rPr>
                    <w:t>Lịch sử quan hệ đặc biệt và liên minh chiến đấu Việt Nam </w:t>
                  </w:r>
                  <w:r w:rsidRPr="00E51AE0">
                    <w:rPr>
                      <w:rFonts w:ascii="Tahoma" w:eastAsia="Times New Roman" w:hAnsi="Tahoma" w:cs="Tahoma"/>
                      <w:color w:val="333333"/>
                      <w:sz w:val="20"/>
                      <w:szCs w:val="20"/>
                    </w:rPr>
                    <w:t>– </w:t>
                  </w:r>
                  <w:r w:rsidRPr="00E51AE0">
                    <w:rPr>
                      <w:rFonts w:ascii="Tahoma" w:eastAsia="Times New Roman" w:hAnsi="Tahoma" w:cs="Tahoma"/>
                      <w:i/>
                      <w:iCs/>
                      <w:color w:val="333333"/>
                      <w:sz w:val="20"/>
                      <w:szCs w:val="20"/>
                    </w:rPr>
                    <w:t>Lào, Lào </w:t>
                  </w:r>
                  <w:r w:rsidRPr="00E51AE0">
                    <w:rPr>
                      <w:rFonts w:ascii="Tahoma" w:eastAsia="Times New Roman" w:hAnsi="Tahoma" w:cs="Tahoma"/>
                      <w:color w:val="333333"/>
                      <w:sz w:val="20"/>
                      <w:szCs w:val="20"/>
                    </w:rPr>
                    <w:t>– </w:t>
                  </w:r>
                  <w:r w:rsidRPr="00E51AE0">
                    <w:rPr>
                      <w:rFonts w:ascii="Tahoma" w:eastAsia="Times New Roman" w:hAnsi="Tahoma" w:cs="Tahoma"/>
                      <w:i/>
                      <w:iCs/>
                      <w:color w:val="333333"/>
                      <w:sz w:val="20"/>
                      <w:szCs w:val="20"/>
                    </w:rPr>
                    <w:t>Việt Nam từ 1930 </w:t>
                  </w:r>
                  <w:r w:rsidRPr="00E51AE0">
                    <w:rPr>
                      <w:rFonts w:ascii="Tahoma" w:eastAsia="Times New Roman" w:hAnsi="Tahoma" w:cs="Tahoma"/>
                      <w:color w:val="333333"/>
                      <w:sz w:val="20"/>
                      <w:szCs w:val="20"/>
                    </w:rPr>
                    <w:t>–</w:t>
                  </w:r>
                  <w:r w:rsidRPr="00E51AE0">
                    <w:rPr>
                      <w:rFonts w:ascii="Tahoma" w:eastAsia="Times New Roman" w:hAnsi="Tahoma" w:cs="Tahoma"/>
                      <w:i/>
                      <w:iCs/>
                      <w:color w:val="333333"/>
                      <w:sz w:val="20"/>
                      <w:szCs w:val="20"/>
                    </w:rPr>
                    <w:t>2007</w:t>
                  </w:r>
                  <w:r w:rsidRPr="00E51AE0">
                    <w:rPr>
                      <w:rFonts w:ascii="Tahoma" w:eastAsia="Times New Roman" w:hAnsi="Tahoma" w:cs="Tahoma"/>
                      <w:color w:val="333333"/>
                      <w:sz w:val="20"/>
                      <w:szCs w:val="20"/>
                    </w:rPr>
                    <w:t> nhằm tổng kết quá trình liên minh chiến đấu và hợp tác toàn diện Việt Nam – Lào, Lào – Việt Nam, đúc kết những bài học kinh nghiệm phục vụ cho việc tiếp tục xây dựng và phát triển quan hệ đặc biệt Việt Nam – Lào, Lào – Việt Nam lên một tầm cao mới.</w:t>
                  </w:r>
                </w:p>
                <w:p w:rsidR="00E51AE0" w:rsidRPr="00E51AE0" w:rsidRDefault="00E51AE0" w:rsidP="00E51AE0">
                  <w:pPr>
                    <w:shd w:val="clear" w:color="auto" w:fill="FFFFFF"/>
                    <w:spacing w:after="0" w:line="240" w:lineRule="auto"/>
                    <w:jc w:val="both"/>
                    <w:rPr>
                      <w:rFonts w:ascii="Arial" w:eastAsia="Times New Roman" w:hAnsi="Arial" w:cs="Arial"/>
                      <w:color w:val="333333"/>
                      <w:sz w:val="20"/>
                      <w:szCs w:val="20"/>
                    </w:rPr>
                  </w:pPr>
                  <w:r w:rsidRPr="00E51AE0">
                    <w:rPr>
                      <w:rFonts w:ascii="Tahoma" w:eastAsia="Times New Roman" w:hAnsi="Tahoma" w:cs="Tahoma"/>
                      <w:color w:val="333333"/>
                      <w:sz w:val="20"/>
                      <w:szCs w:val="20"/>
                    </w:rPr>
                    <w:t>Lĩnh vực hợp tác về đối ngoại từ sau năm 1996 tiếp tục được tăng cường cả về chiều rộng cũng như chiều sâu, đem lại nhiều kết quả khả quan. Trong khi triển khai đường lối độc lập, tự chủ, đa phương hóa, đa dạng hóa quan hệ đối ngoại, tích cực hội nhập kinh tế quốc tế và khu vực, Việt Nam và Lào đều hết sức coi trọng quan hệ đặc biệt giữa hai nước, cam kết giữ gìn và không ngừng phát triển truyền thống quí báu đó như một qui luật phát triển và là nhân tố bảo đảm thắng lợi của sự nghiệp xây dựng và bảo vệ Tổ quốc của mỗi nước.</w:t>
                  </w:r>
                </w:p>
                <w:p w:rsidR="00E51AE0" w:rsidRPr="00E51AE0" w:rsidRDefault="00E51AE0" w:rsidP="00E51AE0">
                  <w:pPr>
                    <w:shd w:val="clear" w:color="auto" w:fill="FFFFFF"/>
                    <w:spacing w:after="0" w:line="240" w:lineRule="auto"/>
                    <w:jc w:val="both"/>
                    <w:rPr>
                      <w:rFonts w:ascii="Arial" w:eastAsia="Times New Roman" w:hAnsi="Arial" w:cs="Arial"/>
                      <w:color w:val="333333"/>
                      <w:sz w:val="20"/>
                      <w:szCs w:val="20"/>
                    </w:rPr>
                  </w:pPr>
                  <w:r w:rsidRPr="00E51AE0">
                    <w:rPr>
                      <w:rFonts w:ascii="Tahoma" w:eastAsia="Times New Roman" w:hAnsi="Tahoma" w:cs="Tahoma"/>
                      <w:b/>
                      <w:bCs/>
                      <w:i/>
                      <w:iCs/>
                      <w:color w:val="333333"/>
                      <w:sz w:val="20"/>
                      <w:szCs w:val="20"/>
                    </w:rPr>
                    <w:t>- Hợp tác trong lĩnh vực quốc phòng, an ninh</w:t>
                  </w:r>
                </w:p>
                <w:p w:rsidR="00E51AE0" w:rsidRPr="00E51AE0" w:rsidRDefault="00E51AE0" w:rsidP="00E51AE0">
                  <w:pPr>
                    <w:shd w:val="clear" w:color="auto" w:fill="FFFFFF"/>
                    <w:spacing w:after="0" w:line="240" w:lineRule="auto"/>
                    <w:jc w:val="both"/>
                    <w:rPr>
                      <w:rFonts w:ascii="Arial" w:eastAsia="Times New Roman" w:hAnsi="Arial" w:cs="Arial"/>
                      <w:color w:val="333333"/>
                      <w:sz w:val="20"/>
                      <w:szCs w:val="20"/>
                    </w:rPr>
                  </w:pPr>
                  <w:r w:rsidRPr="00E51AE0">
                    <w:rPr>
                      <w:rFonts w:ascii="Tahoma" w:eastAsia="Times New Roman" w:hAnsi="Tahoma" w:cs="Tahoma"/>
                      <w:color w:val="333333"/>
                      <w:sz w:val="20"/>
                      <w:szCs w:val="20"/>
                    </w:rPr>
                    <w:t>Trong bối cảnh luôn luôn bị các thế lực thù địch tìm cách chống phá, Việt Nam và Lào xác định </w:t>
                  </w:r>
                  <w:r w:rsidRPr="00E51AE0">
                    <w:rPr>
                      <w:rFonts w:ascii="Tahoma" w:eastAsia="Times New Roman" w:hAnsi="Tahoma" w:cs="Tahoma"/>
                      <w:i/>
                      <w:iCs/>
                      <w:color w:val="333333"/>
                      <w:sz w:val="20"/>
                      <w:szCs w:val="20"/>
                    </w:rPr>
                    <w:t xml:space="preserve">hợp tác về quốc phòng, </w:t>
                  </w:r>
                  <w:proofErr w:type="gramStart"/>
                  <w:r w:rsidRPr="00E51AE0">
                    <w:rPr>
                      <w:rFonts w:ascii="Tahoma" w:eastAsia="Times New Roman" w:hAnsi="Tahoma" w:cs="Tahoma"/>
                      <w:i/>
                      <w:iCs/>
                      <w:color w:val="333333"/>
                      <w:sz w:val="20"/>
                      <w:szCs w:val="20"/>
                    </w:rPr>
                    <w:t>an</w:t>
                  </w:r>
                  <w:proofErr w:type="gramEnd"/>
                  <w:r w:rsidRPr="00E51AE0">
                    <w:rPr>
                      <w:rFonts w:ascii="Tahoma" w:eastAsia="Times New Roman" w:hAnsi="Tahoma" w:cs="Tahoma"/>
                      <w:i/>
                      <w:iCs/>
                      <w:color w:val="333333"/>
                      <w:sz w:val="20"/>
                      <w:szCs w:val="20"/>
                    </w:rPr>
                    <w:t xml:space="preserve"> ninh là nhiệm vụ rất cấp bách và quan trọng hàng đầu.</w:t>
                  </w:r>
                </w:p>
                <w:p w:rsidR="00E51AE0" w:rsidRPr="00E51AE0" w:rsidRDefault="00E51AE0" w:rsidP="00E51AE0">
                  <w:pPr>
                    <w:shd w:val="clear" w:color="auto" w:fill="FFFFFF"/>
                    <w:spacing w:after="0" w:line="240" w:lineRule="auto"/>
                    <w:jc w:val="both"/>
                    <w:rPr>
                      <w:rFonts w:ascii="Arial" w:eastAsia="Times New Roman" w:hAnsi="Arial" w:cs="Arial"/>
                      <w:color w:val="333333"/>
                      <w:sz w:val="20"/>
                      <w:szCs w:val="20"/>
                    </w:rPr>
                  </w:pPr>
                  <w:r w:rsidRPr="00E51AE0">
                    <w:rPr>
                      <w:rFonts w:ascii="Tahoma" w:eastAsia="Times New Roman" w:hAnsi="Tahoma" w:cs="Tahoma"/>
                      <w:color w:val="333333"/>
                      <w:sz w:val="20"/>
                      <w:szCs w:val="20"/>
                    </w:rPr>
                    <w:t xml:space="preserve">Từ cuối thập niên 80 và những năm đầu thập niên 90 thế kỷ XX, giữa hai Chính phủ, giữa hai bộ chức năng là Bộ Nội vụ và Bộ Quốc phòng của hai nước đều ký những hiệp định, những nghị định về hợp tác, hỗ trợ nhau trong công tác bảo vệ an ninh và củng cố quốc phòng. Bộ Nội vụ và Bộ Quốc phòng của cả hai nước đều rất coi trọng việc trao đổi thông tin và kinh nghiệm xây dựng lực lượng, chống xâm nhập, chống bạo loạn và vô hiệu hóa các hoạt động diễn biến hòa bình của kẻ địch. Trong mối quan hệ này, phía Việt Nam luôn chủ động và đảm nhiệm gánh vác các công việc khó khăn nhất với phương châm </w:t>
                  </w:r>
                  <w:r w:rsidRPr="00E51AE0">
                    <w:rPr>
                      <w:rFonts w:ascii="Tahoma" w:eastAsia="Times New Roman" w:hAnsi="Tahoma" w:cs="Tahoma"/>
                      <w:color w:val="333333"/>
                      <w:sz w:val="20"/>
                      <w:szCs w:val="20"/>
                    </w:rPr>
                    <w:lastRenderedPageBreak/>
                    <w:t>“giúp bạn là mình tự giúp mình”, “</w:t>
                  </w:r>
                  <w:proofErr w:type="gramStart"/>
                  <w:r w:rsidRPr="00E51AE0">
                    <w:rPr>
                      <w:rFonts w:ascii="Tahoma" w:eastAsia="Times New Roman" w:hAnsi="Tahoma" w:cs="Tahoma"/>
                      <w:color w:val="333333"/>
                      <w:sz w:val="20"/>
                      <w:szCs w:val="20"/>
                    </w:rPr>
                    <w:t>an</w:t>
                  </w:r>
                  <w:proofErr w:type="gramEnd"/>
                  <w:r w:rsidRPr="00E51AE0">
                    <w:rPr>
                      <w:rFonts w:ascii="Tahoma" w:eastAsia="Times New Roman" w:hAnsi="Tahoma" w:cs="Tahoma"/>
                      <w:color w:val="333333"/>
                      <w:sz w:val="20"/>
                      <w:szCs w:val="20"/>
                    </w:rPr>
                    <w:t xml:space="preserve"> ninh của bạn cũng chính là an ninh của mình”... Việt Nam đã hợp tác với Lào củng cố và xây dựng được một lực lượng </w:t>
                  </w:r>
                  <w:proofErr w:type="gramStart"/>
                  <w:r w:rsidRPr="00E51AE0">
                    <w:rPr>
                      <w:rFonts w:ascii="Tahoma" w:eastAsia="Times New Roman" w:hAnsi="Tahoma" w:cs="Tahoma"/>
                      <w:color w:val="333333"/>
                      <w:sz w:val="20"/>
                      <w:szCs w:val="20"/>
                    </w:rPr>
                    <w:t>an</w:t>
                  </w:r>
                  <w:proofErr w:type="gramEnd"/>
                  <w:r w:rsidRPr="00E51AE0">
                    <w:rPr>
                      <w:rFonts w:ascii="Tahoma" w:eastAsia="Times New Roman" w:hAnsi="Tahoma" w:cs="Tahoma"/>
                      <w:color w:val="333333"/>
                      <w:sz w:val="20"/>
                      <w:szCs w:val="20"/>
                    </w:rPr>
                    <w:t xml:space="preserve"> ninh Lào có chất lượng cao, đủ khả năng hoàn thành nhiệm vụ.</w:t>
                  </w:r>
                </w:p>
                <w:p w:rsidR="00E51AE0" w:rsidRPr="00E51AE0" w:rsidRDefault="00E51AE0" w:rsidP="00E51AE0">
                  <w:pPr>
                    <w:shd w:val="clear" w:color="auto" w:fill="FFFFFF"/>
                    <w:spacing w:after="0" w:line="240" w:lineRule="auto"/>
                    <w:jc w:val="both"/>
                    <w:rPr>
                      <w:rFonts w:ascii="Arial" w:eastAsia="Times New Roman" w:hAnsi="Arial" w:cs="Arial"/>
                      <w:color w:val="333333"/>
                      <w:sz w:val="20"/>
                      <w:szCs w:val="20"/>
                    </w:rPr>
                  </w:pPr>
                  <w:r w:rsidRPr="00E51AE0">
                    <w:rPr>
                      <w:rFonts w:ascii="Tahoma" w:eastAsia="Times New Roman" w:hAnsi="Tahoma" w:cs="Tahoma"/>
                      <w:color w:val="333333"/>
                      <w:sz w:val="20"/>
                      <w:szCs w:val="20"/>
                    </w:rPr>
                    <w:t xml:space="preserve">Bộ Quốc phòng hai nước thường xuyên gặp gỡ, tham vấn về chiến lược quốc phòng dài hạn và đường lối quốc phòng toàn dân, toàn diện của nhau. Theo yêu cầu của phía Lào, Việt Nam hợp tác xây dựng quân đội nhân dân Lào trở thành một đội quân vững mạnh về chính trị tư tưởng, tổ chức và chuyên môn, có sức chiến đấu cao làm chỗ dựa cho thế trận chiến tranh nhân dân ở Lào. Chiến công chung nổi bật về hợp tác an ninh – quốc phòng giai đoạn này là việc quân và dân Lào chủ động phối hợp chặt chẽ với quân đội Việt Nam chặn đánh cuộc hành quân “Đông tiến I” và “Đông tiến II” của lực lượng phản động lưu vong do Hoàng Cơ Minh cầm đầu vào Việt Nam qua con đường Lào trong hai năm 1986 –1987. Bằng việc triển khai rộng khắp chiến lược quốc phòng toàn dân, Lào đã có những cống hiến thực sự vô giá trong vai trò “nút chặn” </w:t>
                  </w:r>
                  <w:proofErr w:type="gramStart"/>
                  <w:r w:rsidRPr="00E51AE0">
                    <w:rPr>
                      <w:rFonts w:ascii="Tahoma" w:eastAsia="Times New Roman" w:hAnsi="Tahoma" w:cs="Tahoma"/>
                      <w:color w:val="333333"/>
                      <w:sz w:val="20"/>
                      <w:szCs w:val="20"/>
                    </w:rPr>
                    <w:t>an</w:t>
                  </w:r>
                  <w:proofErr w:type="gramEnd"/>
                  <w:r w:rsidRPr="00E51AE0">
                    <w:rPr>
                      <w:rFonts w:ascii="Tahoma" w:eastAsia="Times New Roman" w:hAnsi="Tahoma" w:cs="Tahoma"/>
                      <w:color w:val="333333"/>
                      <w:sz w:val="20"/>
                      <w:szCs w:val="20"/>
                    </w:rPr>
                    <w:t xml:space="preserve"> ninh ở phòng tuyến phía Tây Việt Nam, giúp Việt Nam phòng thủ từ xa một cách có hiệu quả.</w:t>
                  </w:r>
                </w:p>
                <w:p w:rsidR="00E51AE0" w:rsidRPr="00E51AE0" w:rsidRDefault="00E51AE0" w:rsidP="00E51AE0">
                  <w:pPr>
                    <w:shd w:val="clear" w:color="auto" w:fill="FFFFFF"/>
                    <w:spacing w:after="0" w:line="240" w:lineRule="auto"/>
                    <w:jc w:val="both"/>
                    <w:rPr>
                      <w:rFonts w:ascii="Arial" w:eastAsia="Times New Roman" w:hAnsi="Arial" w:cs="Arial"/>
                      <w:color w:val="333333"/>
                      <w:sz w:val="20"/>
                      <w:szCs w:val="20"/>
                    </w:rPr>
                  </w:pPr>
                  <w:r w:rsidRPr="00E51AE0">
                    <w:rPr>
                      <w:rFonts w:ascii="Tahoma" w:eastAsia="Times New Roman" w:hAnsi="Tahoma" w:cs="Tahoma"/>
                      <w:color w:val="333333"/>
                      <w:sz w:val="20"/>
                      <w:szCs w:val="20"/>
                    </w:rPr>
                    <w:t xml:space="preserve">Bước sang giai đoạn 1996 – 2007, trên cơ sở định hướng của thỏa thuận giữa hai Bộ Chính trị về quốc phòng, an ninh, hai Bộ Quốc phòng Việt Nam và Lào tiếp tục tiến hành các cuộc gặp trao đổi, phối hợp giúp đỡ lẫn nhau về xây dựng chiến lược bảo vệ Tổ quốc, xây dựng quân đội vững mạnh về chính trị, tư tưởng, tổ chức và chuyên môn. Phía Việt Nam hàng năm cử chuyên gia quân sự sang làm nhiệm vụ quốc tế xây dựng các kế hoạch và lập phương </w:t>
                  </w:r>
                  <w:proofErr w:type="gramStart"/>
                  <w:r w:rsidRPr="00E51AE0">
                    <w:rPr>
                      <w:rFonts w:ascii="Tahoma" w:eastAsia="Times New Roman" w:hAnsi="Tahoma" w:cs="Tahoma"/>
                      <w:color w:val="333333"/>
                      <w:sz w:val="20"/>
                      <w:szCs w:val="20"/>
                    </w:rPr>
                    <w:t>án</w:t>
                  </w:r>
                  <w:proofErr w:type="gramEnd"/>
                  <w:r w:rsidRPr="00E51AE0">
                    <w:rPr>
                      <w:rFonts w:ascii="Tahoma" w:eastAsia="Times New Roman" w:hAnsi="Tahoma" w:cs="Tahoma"/>
                      <w:color w:val="333333"/>
                      <w:sz w:val="20"/>
                      <w:szCs w:val="20"/>
                    </w:rPr>
                    <w:t xml:space="preserve"> tác chiến. Các quân khu, các tỉnh có chung biên giới xúc tiến chương trình hợp tác, trao đổi kinh nghiệm giúp đỡ lẫn nhau về xây dựng thế trận cụm chiến đấu liên hoàn và củng cố các lực lượng dân quân tự vệ ở địa phương để đẩy mạnh sản xuất, kết hợp với bảo vệ an ninh chính trị và trật tự an toàn xã hội tại địa phương.</w:t>
                  </w:r>
                </w:p>
                <w:p w:rsidR="00E51AE0" w:rsidRPr="00E51AE0" w:rsidRDefault="00E51AE0" w:rsidP="00E51AE0">
                  <w:pPr>
                    <w:shd w:val="clear" w:color="auto" w:fill="FFFFFF"/>
                    <w:spacing w:after="0" w:line="240" w:lineRule="auto"/>
                    <w:jc w:val="both"/>
                    <w:rPr>
                      <w:rFonts w:ascii="Arial" w:eastAsia="Times New Roman" w:hAnsi="Arial" w:cs="Arial"/>
                      <w:color w:val="333333"/>
                      <w:sz w:val="20"/>
                      <w:szCs w:val="20"/>
                    </w:rPr>
                  </w:pPr>
                  <w:r w:rsidRPr="00E51AE0">
                    <w:rPr>
                      <w:rFonts w:ascii="Tahoma" w:eastAsia="Times New Roman" w:hAnsi="Tahoma" w:cs="Tahoma"/>
                      <w:color w:val="333333"/>
                      <w:sz w:val="20"/>
                      <w:szCs w:val="20"/>
                    </w:rPr>
                    <w:t>Về đào tạo cán bộ, ngoài chương trình đào tạo dài hạn, Bộ Quốc phòng Việt Nam còn thường xuyên tổ chức các lớp học ngắn hạn, bồi dưỡng nghiệp vụ cho các đơn vị của quân đội Lào. Từ năm 2000 đến 2005, Việt Nam nhận đào tạo dài hạn cán bộ cho quân đội Lào gồm hơn 600 người.</w:t>
                  </w:r>
                </w:p>
                <w:p w:rsidR="00E51AE0" w:rsidRPr="00E51AE0" w:rsidRDefault="00E51AE0" w:rsidP="00E51AE0">
                  <w:pPr>
                    <w:shd w:val="clear" w:color="auto" w:fill="FFFFFF"/>
                    <w:spacing w:after="0" w:line="240" w:lineRule="auto"/>
                    <w:jc w:val="both"/>
                    <w:rPr>
                      <w:rFonts w:ascii="Arial" w:eastAsia="Times New Roman" w:hAnsi="Arial" w:cs="Arial"/>
                      <w:color w:val="333333"/>
                      <w:sz w:val="20"/>
                      <w:szCs w:val="20"/>
                    </w:rPr>
                  </w:pPr>
                  <w:r w:rsidRPr="00E51AE0">
                    <w:rPr>
                      <w:rFonts w:ascii="Tahoma" w:eastAsia="Times New Roman" w:hAnsi="Tahoma" w:cs="Tahoma"/>
                      <w:color w:val="333333"/>
                      <w:sz w:val="20"/>
                      <w:szCs w:val="20"/>
                    </w:rPr>
                    <w:t>Việc tìm kiếm, cất bốc và hồi hương hài cốt liệt sĩ quân tình nguyện và chuyên gia quân sự Việt Nam trên đất Lào cũng được hai bên quan tâm, tích cực phối hợp và đạt được kết quả tốt, trong đó sự giúp đỡ to lớn của chính quyền và nhân dân các địa phương trên đất Lào càng tô thắm thêm tình nghĩa thủy chung đặc biệt Việt – Lào, Lào – Việt. Tính đến hết năm 2007, hai bên tìm kiếm và đưa về Việt Nam được hơn 12.000 hài cốt liệt sĩ.</w:t>
                  </w:r>
                </w:p>
                <w:p w:rsidR="00E51AE0" w:rsidRPr="00E51AE0" w:rsidRDefault="00E51AE0" w:rsidP="00E51AE0">
                  <w:pPr>
                    <w:shd w:val="clear" w:color="auto" w:fill="FFFFFF"/>
                    <w:spacing w:after="0" w:line="240" w:lineRule="auto"/>
                    <w:jc w:val="both"/>
                    <w:rPr>
                      <w:rFonts w:ascii="Arial" w:eastAsia="Times New Roman" w:hAnsi="Arial" w:cs="Arial"/>
                      <w:color w:val="333333"/>
                      <w:sz w:val="20"/>
                      <w:szCs w:val="20"/>
                    </w:rPr>
                  </w:pPr>
                  <w:r w:rsidRPr="00E51AE0">
                    <w:rPr>
                      <w:rFonts w:ascii="Tahoma" w:eastAsia="Times New Roman" w:hAnsi="Tahoma" w:cs="Tahoma"/>
                      <w:color w:val="333333"/>
                      <w:sz w:val="20"/>
                      <w:szCs w:val="20"/>
                    </w:rPr>
                    <w:t xml:space="preserve">Điểm nổi bật trong việc hợp tác về </w:t>
                  </w:r>
                  <w:proofErr w:type="gramStart"/>
                  <w:r w:rsidRPr="00E51AE0">
                    <w:rPr>
                      <w:rFonts w:ascii="Tahoma" w:eastAsia="Times New Roman" w:hAnsi="Tahoma" w:cs="Tahoma"/>
                      <w:color w:val="333333"/>
                      <w:sz w:val="20"/>
                      <w:szCs w:val="20"/>
                    </w:rPr>
                    <w:t>an</w:t>
                  </w:r>
                  <w:proofErr w:type="gramEnd"/>
                  <w:r w:rsidRPr="00E51AE0">
                    <w:rPr>
                      <w:rFonts w:ascii="Tahoma" w:eastAsia="Times New Roman" w:hAnsi="Tahoma" w:cs="Tahoma"/>
                      <w:color w:val="333333"/>
                      <w:sz w:val="20"/>
                      <w:szCs w:val="20"/>
                    </w:rPr>
                    <w:t xml:space="preserve"> ninh thời kỳ này là hiệu quả cao của công tác phòng thủ an ninh có chiều sâu của các lực lượng an ninh và quân đội hai nước chống lại các lực lượng phản động lưu vong đang tìm cách chống phá cách mạng Lào và Việt Nam. Điển hình là trong những năm 2000 – 2007, một số phần tử phản động trong nước Lào được các thế lực thù địch bên ngoài hỗ trợ, gây ra một số vụ nổ, phục kích ở một số địa phương nhưng đều bị lực lượng an ninh Lào phối hợp chặt chẽ với lực lượng an ninh Việt Nam ngăn chặn như: vụ đánh cửa khẩu Văng Tàu (Chămpaxắc tháng 7 năm 2000); vụ gây rối mất trật tự an ninh ở Viêng Chăn (tháng 7 năm 2000); vụ bạo loạn vũ trang ở Hủa Phăn (năm 2003); vụ gây rối ở Bò Kẹo (tháng 7 năm 2007).</w:t>
                  </w:r>
                </w:p>
                <w:p w:rsidR="00E51AE0" w:rsidRPr="00E51AE0" w:rsidRDefault="00E51AE0" w:rsidP="00E51AE0">
                  <w:pPr>
                    <w:shd w:val="clear" w:color="auto" w:fill="FFFFFF"/>
                    <w:spacing w:after="0" w:line="240" w:lineRule="auto"/>
                    <w:jc w:val="both"/>
                    <w:rPr>
                      <w:rFonts w:ascii="Arial" w:eastAsia="Times New Roman" w:hAnsi="Arial" w:cs="Arial"/>
                      <w:color w:val="333333"/>
                      <w:sz w:val="20"/>
                      <w:szCs w:val="20"/>
                    </w:rPr>
                  </w:pPr>
                  <w:r w:rsidRPr="00E51AE0">
                    <w:rPr>
                      <w:rFonts w:ascii="Tahoma" w:eastAsia="Times New Roman" w:hAnsi="Tahoma" w:cs="Tahoma"/>
                      <w:color w:val="333333"/>
                      <w:sz w:val="20"/>
                      <w:szCs w:val="20"/>
                    </w:rPr>
                    <w:t>Sự hợp tác giúp đỡ lẫn nhau giữa Việt Nam và Lào trên lĩnh vực quốc phòng, an ninh đã tạo ra một trong những nhân tố cơ bản thường xuyên, bảo đảm lợi ích trực tiếp về an ninh và phát triển của mỗi nước, không chỉ tăng cường tiềm lực quốc phòng, an ninh và khả năng phòng thủ của mỗi bên mà còn làm thất bại mọi âm mưu, thủ đoạn chống phá của các thế lực thù địch, đồng thời góp phần không nhỏ vào sự nghiệp đổi mới ở hai nước.</w:t>
                  </w:r>
                </w:p>
                <w:p w:rsidR="00E51AE0" w:rsidRPr="00E51AE0" w:rsidRDefault="00E51AE0" w:rsidP="00E51AE0">
                  <w:pPr>
                    <w:shd w:val="clear" w:color="auto" w:fill="FFFFFF"/>
                    <w:spacing w:after="0" w:line="240" w:lineRule="auto"/>
                    <w:jc w:val="both"/>
                    <w:rPr>
                      <w:rFonts w:ascii="Arial" w:eastAsia="Times New Roman" w:hAnsi="Arial" w:cs="Arial"/>
                      <w:color w:val="333333"/>
                      <w:sz w:val="20"/>
                      <w:szCs w:val="20"/>
                    </w:rPr>
                  </w:pPr>
                  <w:r w:rsidRPr="00E51AE0">
                    <w:rPr>
                      <w:rFonts w:ascii="Tahoma" w:eastAsia="Times New Roman" w:hAnsi="Tahoma" w:cs="Tahoma"/>
                      <w:b/>
                      <w:bCs/>
                      <w:i/>
                      <w:iCs/>
                      <w:color w:val="333333"/>
                      <w:sz w:val="20"/>
                      <w:szCs w:val="20"/>
                    </w:rPr>
                    <w:t>- Hợp tác trong lĩnh vực kinh tế, văn hóa, khoa học - kỹ thuật</w:t>
                  </w:r>
                </w:p>
                <w:p w:rsidR="00E51AE0" w:rsidRPr="00E51AE0" w:rsidRDefault="00E51AE0" w:rsidP="00E51AE0">
                  <w:pPr>
                    <w:shd w:val="clear" w:color="auto" w:fill="FFFFFF"/>
                    <w:spacing w:after="0" w:line="240" w:lineRule="auto"/>
                    <w:jc w:val="both"/>
                    <w:rPr>
                      <w:rFonts w:ascii="Arial" w:eastAsia="Times New Roman" w:hAnsi="Arial" w:cs="Arial"/>
                      <w:color w:val="333333"/>
                      <w:sz w:val="20"/>
                      <w:szCs w:val="20"/>
                    </w:rPr>
                  </w:pPr>
                  <w:r w:rsidRPr="00E51AE0">
                    <w:rPr>
                      <w:rFonts w:ascii="Tahoma" w:eastAsia="Times New Roman" w:hAnsi="Tahoma" w:cs="Tahoma"/>
                      <w:color w:val="333333"/>
                      <w:sz w:val="20"/>
                      <w:szCs w:val="20"/>
                    </w:rPr>
                    <w:t>Trong quan hệ đoàn kết đặc biệt và hợp tác toàn diện Việt Nam - Lào, Lào - Việt Nam, </w:t>
                  </w:r>
                  <w:r w:rsidRPr="00E51AE0">
                    <w:rPr>
                      <w:rFonts w:ascii="Tahoma" w:eastAsia="Times New Roman" w:hAnsi="Tahoma" w:cs="Tahoma"/>
                      <w:i/>
                      <w:iCs/>
                      <w:color w:val="333333"/>
                      <w:sz w:val="20"/>
                      <w:szCs w:val="20"/>
                    </w:rPr>
                    <w:t>hợp tác kinh tế trong thời kỳ đổi mới luôn chiếm vị trí quan trọng hàng đầu, với mong muốn là động lực thúc đẩy sự phát triển của các quan hệ hợp tác khác.</w:t>
                  </w:r>
                </w:p>
                <w:p w:rsidR="00E51AE0" w:rsidRPr="00E51AE0" w:rsidRDefault="00E51AE0" w:rsidP="00E51AE0">
                  <w:pPr>
                    <w:shd w:val="clear" w:color="auto" w:fill="FFFFFF"/>
                    <w:spacing w:after="0" w:line="240" w:lineRule="auto"/>
                    <w:jc w:val="both"/>
                    <w:rPr>
                      <w:rFonts w:ascii="Arial" w:eastAsia="Times New Roman" w:hAnsi="Arial" w:cs="Arial"/>
                      <w:color w:val="333333"/>
                      <w:sz w:val="20"/>
                      <w:szCs w:val="20"/>
                    </w:rPr>
                  </w:pPr>
                  <w:r w:rsidRPr="00E51AE0">
                    <w:rPr>
                      <w:rFonts w:ascii="Tahoma" w:eastAsia="Times New Roman" w:hAnsi="Tahoma" w:cs="Tahoma"/>
                      <w:color w:val="333333"/>
                      <w:sz w:val="20"/>
                      <w:szCs w:val="20"/>
                    </w:rPr>
                    <w:t>Bước vào thời kỳ đổi mới, quan hệ hợp tác kinh tế giữa hai nước dần có sự thay đổi theo hướng phát triển từ viện trợ không hoàn lại, cho vay là chủ yếu sang giảm dần viện trợ và cho vay, bước đầu đẩy mạnh hợp tác sản xuất kinh doanh bình đẳng cùng có lợi; đồng thời, trong hợp tác đã chuyển dần từ hợp tác từng vụ việc theo yêu cầu của phía Lào sang hợp tác theo chương trình, kế hoạch được ký kết giữa hai Chính phủ.</w:t>
                  </w:r>
                </w:p>
                <w:p w:rsidR="00E51AE0" w:rsidRPr="00E51AE0" w:rsidRDefault="00E51AE0" w:rsidP="00E51AE0">
                  <w:pPr>
                    <w:shd w:val="clear" w:color="auto" w:fill="FFFFFF"/>
                    <w:spacing w:after="0" w:line="240" w:lineRule="auto"/>
                    <w:jc w:val="both"/>
                    <w:rPr>
                      <w:rFonts w:ascii="Arial" w:eastAsia="Times New Roman" w:hAnsi="Arial" w:cs="Arial"/>
                      <w:color w:val="333333"/>
                      <w:sz w:val="20"/>
                      <w:szCs w:val="20"/>
                    </w:rPr>
                  </w:pPr>
                  <w:r w:rsidRPr="00E51AE0">
                    <w:rPr>
                      <w:rFonts w:ascii="Tahoma" w:eastAsia="Times New Roman" w:hAnsi="Tahoma" w:cs="Tahoma"/>
                      <w:color w:val="333333"/>
                      <w:sz w:val="20"/>
                      <w:szCs w:val="20"/>
                    </w:rPr>
                    <w:t xml:space="preserve">Thực hiện thỏa thuận tháng 10 năm 1991 của Bộ Chính trị Trung ương Đảng Cộng sản Việt Nam và Bộ Chính trị Trung ương Đảng Nhân dân cách mạng Lào nhằm tiếp tục đưa quan hệ hợp tác kinh tế giữa hai </w:t>
                  </w:r>
                  <w:r w:rsidRPr="00E51AE0">
                    <w:rPr>
                      <w:rFonts w:ascii="Tahoma" w:eastAsia="Times New Roman" w:hAnsi="Tahoma" w:cs="Tahoma"/>
                      <w:color w:val="333333"/>
                      <w:sz w:val="20"/>
                      <w:szCs w:val="20"/>
                    </w:rPr>
                    <w:lastRenderedPageBreak/>
                    <w:t xml:space="preserve">nước phát triển cả về chiều rộng và chiều sâu, lên ngang tầm với quan hệ chính trị, Ủy ban Kế hoạch nhà nước Việt Nam và Ủy ban Kế hoạch và Hợp tác Lào đã cùng phối hợp đề ra chiến lược hợp tác về kinh tế, văn hóa, khoa học - kỹ thuật. Chiến lược này là cơ sở để hai bên phối hợp xây dựng và quyết định các chương trình và dự </w:t>
                  </w:r>
                  <w:proofErr w:type="gramStart"/>
                  <w:r w:rsidRPr="00E51AE0">
                    <w:rPr>
                      <w:rFonts w:ascii="Tahoma" w:eastAsia="Times New Roman" w:hAnsi="Tahoma" w:cs="Tahoma"/>
                      <w:color w:val="333333"/>
                      <w:sz w:val="20"/>
                      <w:szCs w:val="20"/>
                    </w:rPr>
                    <w:t>án</w:t>
                  </w:r>
                  <w:proofErr w:type="gramEnd"/>
                  <w:r w:rsidRPr="00E51AE0">
                    <w:rPr>
                      <w:rFonts w:ascii="Tahoma" w:eastAsia="Times New Roman" w:hAnsi="Tahoma" w:cs="Tahoma"/>
                      <w:color w:val="333333"/>
                      <w:sz w:val="20"/>
                      <w:szCs w:val="20"/>
                    </w:rPr>
                    <w:t xml:space="preserve"> kế hoạch hợp tác trong thời gian tới.</w:t>
                  </w:r>
                </w:p>
                <w:p w:rsidR="00E51AE0" w:rsidRPr="00E51AE0" w:rsidRDefault="00E51AE0" w:rsidP="00E51AE0">
                  <w:pPr>
                    <w:shd w:val="clear" w:color="auto" w:fill="FFFFFF"/>
                    <w:spacing w:after="0" w:line="240" w:lineRule="auto"/>
                    <w:jc w:val="both"/>
                    <w:rPr>
                      <w:rFonts w:ascii="Arial" w:eastAsia="Times New Roman" w:hAnsi="Arial" w:cs="Arial"/>
                      <w:color w:val="333333"/>
                      <w:sz w:val="20"/>
                      <w:szCs w:val="20"/>
                    </w:rPr>
                  </w:pPr>
                  <w:r w:rsidRPr="00E51AE0">
                    <w:rPr>
                      <w:rFonts w:ascii="Tahoma" w:eastAsia="Times New Roman" w:hAnsi="Tahoma" w:cs="Tahoma"/>
                      <w:color w:val="333333"/>
                      <w:sz w:val="20"/>
                      <w:szCs w:val="20"/>
                    </w:rPr>
                    <w:t>Ngày 15 tháng 2 năm 1992, tại Viêng Chăn, Việt Nam và Lào đã ký Hiệp định hợp tác kinh tế, văn hóa, khoa học – kỹ thuật thời kỳ 1992 – 1995 và năm 1992. Để hiện thực hóa </w:t>
                  </w:r>
                  <w:r w:rsidRPr="00E51AE0">
                    <w:rPr>
                      <w:rFonts w:ascii="Tahoma" w:eastAsia="Times New Roman" w:hAnsi="Tahoma" w:cs="Tahoma"/>
                      <w:i/>
                      <w:iCs/>
                      <w:color w:val="333333"/>
                      <w:sz w:val="20"/>
                      <w:szCs w:val="20"/>
                    </w:rPr>
                    <w:t>Hiệp định khung</w:t>
                  </w:r>
                  <w:r w:rsidRPr="00E51AE0">
                    <w:rPr>
                      <w:rFonts w:ascii="Tahoma" w:eastAsia="Times New Roman" w:hAnsi="Tahoma" w:cs="Tahoma"/>
                      <w:color w:val="333333"/>
                      <w:sz w:val="20"/>
                      <w:szCs w:val="20"/>
                    </w:rPr>
                    <w:t> này, Chính phủ hai nước đã tiến thêm một bước trong việc thống nhất cơ chế chung về hợp tác kinh tế, văn hóa, khoa học - kỹ thuật.</w:t>
                  </w:r>
                </w:p>
                <w:p w:rsidR="00E51AE0" w:rsidRPr="00E51AE0" w:rsidRDefault="00E51AE0" w:rsidP="00E51AE0">
                  <w:pPr>
                    <w:shd w:val="clear" w:color="auto" w:fill="FFFFFF"/>
                    <w:spacing w:after="0" w:line="240" w:lineRule="auto"/>
                    <w:jc w:val="both"/>
                    <w:rPr>
                      <w:rFonts w:ascii="Arial" w:eastAsia="Times New Roman" w:hAnsi="Arial" w:cs="Arial"/>
                      <w:color w:val="333333"/>
                      <w:sz w:val="20"/>
                      <w:szCs w:val="20"/>
                    </w:rPr>
                  </w:pPr>
                  <w:r w:rsidRPr="00E51AE0">
                    <w:rPr>
                      <w:rFonts w:ascii="Tahoma" w:eastAsia="Times New Roman" w:hAnsi="Tahoma" w:cs="Tahoma"/>
                      <w:color w:val="333333"/>
                      <w:sz w:val="20"/>
                      <w:szCs w:val="20"/>
                    </w:rPr>
                    <w:t xml:space="preserve">Thực hiện các thỏa thuận quan trọng giữa hai Bộ Chính trị (tháng 10 năm 1991, tháng 3 năm 1993, tháng 3 năm 1994, tháng 1 năm 1995) về chủ trương, biện pháp tăng cường quan hệ và nâng cao hiệu quả hợp tác giữa hai nước, mỗi bên đã quán triệt rõ cho các cấp, các ngành từ trung ương đến địa phương, tư tưởng chỉ đạo hợp tác kinh tế, văn hóa, khoa học – kỹ thuật giữa hai nước là: giữ vững và phát huy truyền thống quan hệ đoàn kết giữa hai Đảng và hai dân tộc láng giềng anh em. Phát triển cả chiều rộng và chiều sâu quan hệ hợp tác trong lĩnh vực kinh tế – xã hội nhằm khai thác và phát huy tối đa tiềm năng của mỗi nước, phục vụ có hiệu quả nhất cho công cuộc phát triển, giữ vững </w:t>
                  </w:r>
                  <w:proofErr w:type="gramStart"/>
                  <w:r w:rsidRPr="00E51AE0">
                    <w:rPr>
                      <w:rFonts w:ascii="Tahoma" w:eastAsia="Times New Roman" w:hAnsi="Tahoma" w:cs="Tahoma"/>
                      <w:color w:val="333333"/>
                      <w:sz w:val="20"/>
                      <w:szCs w:val="20"/>
                    </w:rPr>
                    <w:t>an</w:t>
                  </w:r>
                  <w:proofErr w:type="gramEnd"/>
                  <w:r w:rsidRPr="00E51AE0">
                    <w:rPr>
                      <w:rFonts w:ascii="Tahoma" w:eastAsia="Times New Roman" w:hAnsi="Tahoma" w:cs="Tahoma"/>
                      <w:color w:val="333333"/>
                      <w:sz w:val="20"/>
                      <w:szCs w:val="20"/>
                    </w:rPr>
                    <w:t xml:space="preserve"> ninh chính trị và an toàn xã hội.</w:t>
                  </w:r>
                </w:p>
                <w:p w:rsidR="00E51AE0" w:rsidRPr="00E51AE0" w:rsidRDefault="00E51AE0" w:rsidP="00E51AE0">
                  <w:pPr>
                    <w:shd w:val="clear" w:color="auto" w:fill="FFFFFF"/>
                    <w:spacing w:after="0" w:line="240" w:lineRule="auto"/>
                    <w:jc w:val="both"/>
                    <w:rPr>
                      <w:rFonts w:ascii="Arial" w:eastAsia="Times New Roman" w:hAnsi="Arial" w:cs="Arial"/>
                      <w:color w:val="333333"/>
                      <w:sz w:val="20"/>
                      <w:szCs w:val="20"/>
                    </w:rPr>
                  </w:pPr>
                  <w:r w:rsidRPr="00E51AE0">
                    <w:rPr>
                      <w:rFonts w:ascii="Tahoma" w:eastAsia="Times New Roman" w:hAnsi="Tahoma" w:cs="Tahoma"/>
                      <w:color w:val="333333"/>
                      <w:sz w:val="20"/>
                      <w:szCs w:val="20"/>
                    </w:rPr>
                    <w:t>Trên cơ sở của tư tưởng chỉ đạo nêu trên, ngày 15 tháng 3 năm 1995, tại Hà Nội, </w:t>
                  </w:r>
                  <w:r w:rsidRPr="00E51AE0">
                    <w:rPr>
                      <w:rFonts w:ascii="Tahoma" w:eastAsia="Times New Roman" w:hAnsi="Tahoma" w:cs="Tahoma"/>
                      <w:i/>
                      <w:iCs/>
                      <w:color w:val="333333"/>
                      <w:sz w:val="20"/>
                      <w:szCs w:val="20"/>
                    </w:rPr>
                    <w:t>Thỏa thuận chiến lược hợp tác kinh tế, văn hóa, khoa học - kỹ thuật đến năm 2000 được ký kết</w:t>
                  </w:r>
                  <w:r w:rsidRPr="00E51AE0">
                    <w:rPr>
                      <w:rFonts w:ascii="Tahoma" w:eastAsia="Times New Roman" w:hAnsi="Tahoma" w:cs="Tahoma"/>
                      <w:color w:val="333333"/>
                      <w:sz w:val="20"/>
                      <w:szCs w:val="20"/>
                    </w:rPr>
                    <w:t>. Sau đó, Hiệp định hợp tác kinh tế, văn hóa, khoa học – kỹ thuật giai đoạn 1996 – 2000 giữa hai nước Việt Nam và Lào cũng được ký kết. Ngoài các hiệp định về hợp tác kinh tế, văn hóa, khoa học - kỹ thuật ký kết hàng năm giữa hai Chính phủ, trong giai đoạn này, Việt Nam và Lào còn ký kết hàng loạt hiệp định và nghị định thư quan trọng nhằm thúc đẩy việc triển khai quan hệ hợp tác toàn diện giữa hai nước.</w:t>
                  </w:r>
                </w:p>
                <w:p w:rsidR="00E51AE0" w:rsidRPr="00E51AE0" w:rsidRDefault="00E51AE0" w:rsidP="00E51AE0">
                  <w:pPr>
                    <w:shd w:val="clear" w:color="auto" w:fill="FFFFFF"/>
                    <w:spacing w:after="0" w:line="240" w:lineRule="auto"/>
                    <w:jc w:val="both"/>
                    <w:rPr>
                      <w:rFonts w:ascii="Arial" w:eastAsia="Times New Roman" w:hAnsi="Arial" w:cs="Arial"/>
                      <w:color w:val="333333"/>
                      <w:sz w:val="20"/>
                      <w:szCs w:val="20"/>
                    </w:rPr>
                  </w:pPr>
                  <w:r w:rsidRPr="00E51AE0">
                    <w:rPr>
                      <w:rFonts w:ascii="Tahoma" w:eastAsia="Times New Roman" w:hAnsi="Tahoma" w:cs="Tahoma"/>
                      <w:color w:val="333333"/>
                      <w:sz w:val="20"/>
                      <w:szCs w:val="20"/>
                    </w:rPr>
                    <w:t>Trong chiến lược phát triển kinh tế</w:t>
                  </w:r>
                  <w:r w:rsidRPr="00E51AE0">
                    <w:rPr>
                      <w:rFonts w:ascii="Tahoma" w:eastAsia="Times New Roman" w:hAnsi="Tahoma" w:cs="Tahoma"/>
                      <w:i/>
                      <w:iCs/>
                      <w:color w:val="333333"/>
                      <w:sz w:val="20"/>
                      <w:szCs w:val="20"/>
                    </w:rPr>
                    <w:t>, nông nghiệp và phát triển nông thôn là lĩnh vực kinh tế, xã hội quan trọng được Đảng, Nhà nước ở hai nước ưu tiên phát triển hàng đầu. Bởi vì nó không chỉ là thế mạnh tiềm năng sẵn có của Việt Nam và Lào, mà còn có ý nghĩa then chốt đối với nền kinh tế của Lào.</w:t>
                  </w:r>
                  <w:r w:rsidRPr="00E51AE0">
                    <w:rPr>
                      <w:rFonts w:ascii="Tahoma" w:eastAsia="Times New Roman" w:hAnsi="Tahoma" w:cs="Tahoma"/>
                      <w:color w:val="333333"/>
                      <w:sz w:val="20"/>
                      <w:szCs w:val="20"/>
                    </w:rPr>
                    <w:t>Lĩnh vực hợp tác này không chỉ góp phần đổi mới nông thôn Lào mà còn gắn liền với chủ trương đảm bảo an ninh lương thực vào năm 2000 của Lào. Việt Nam đã cử nhiều chuyên gia hàng đầu về nông nghiệp và thủy lợi sang giúp Lào nghiên cứu, thu thập tài liệu, khảo sát phân tích đất, thiết kế hệ thống thủy lợi, tiến hành lập luận chứng kinh tế, kỹ thuật cho các dự án về nông nghiệp cũng như trực tiếp xuống tận các bản làng để giúp đỡ nông dân Lào canh tác, chuyển giao kỹ thuật, xây dựng hệ thống thủy lợi, phát triển kỹ thuật chăn nuôi theo phương pháp khoa học. Cùng với việc hợp tác với Lào xây dựng các văn phòng điều hành chương trình dự án, tổ chức các vườn cây giống, xây dựng các trạm thú y, các hệ thống thủy lợi, tập huấn cán bộ trồng trọt, chăn nuôi..., Việt Nam còn trang bị cho Lào những công cụ, máy móc, áp dụng kỹ thuật trồng lúa bằng nhiều hình thức, phương pháp tiên tiến.</w:t>
                  </w:r>
                </w:p>
                <w:p w:rsidR="00E51AE0" w:rsidRPr="00E51AE0" w:rsidRDefault="00E51AE0" w:rsidP="00E51AE0">
                  <w:pPr>
                    <w:shd w:val="clear" w:color="auto" w:fill="FFFFFF"/>
                    <w:spacing w:after="0" w:line="240" w:lineRule="auto"/>
                    <w:jc w:val="both"/>
                    <w:rPr>
                      <w:rFonts w:ascii="Arial" w:eastAsia="Times New Roman" w:hAnsi="Arial" w:cs="Arial"/>
                      <w:color w:val="333333"/>
                      <w:sz w:val="20"/>
                      <w:szCs w:val="20"/>
                    </w:rPr>
                  </w:pPr>
                  <w:r w:rsidRPr="00E51AE0">
                    <w:rPr>
                      <w:rFonts w:ascii="Tahoma" w:eastAsia="Times New Roman" w:hAnsi="Tahoma" w:cs="Tahoma"/>
                      <w:color w:val="333333"/>
                      <w:sz w:val="20"/>
                      <w:szCs w:val="20"/>
                    </w:rPr>
                    <w:t>Hợp tác về nông nghiệp và thủy lợi</w:t>
                  </w:r>
                  <w:r w:rsidRPr="00E51AE0">
                    <w:rPr>
                      <w:rFonts w:ascii="Tahoma" w:eastAsia="Times New Roman" w:hAnsi="Tahoma" w:cs="Tahoma"/>
                      <w:i/>
                      <w:iCs/>
                      <w:color w:val="333333"/>
                      <w:sz w:val="20"/>
                      <w:szCs w:val="20"/>
                    </w:rPr>
                    <w:t> </w:t>
                  </w:r>
                  <w:r w:rsidRPr="00E51AE0">
                    <w:rPr>
                      <w:rFonts w:ascii="Tahoma" w:eastAsia="Times New Roman" w:hAnsi="Tahoma" w:cs="Tahoma"/>
                      <w:color w:val="333333"/>
                      <w:sz w:val="20"/>
                      <w:szCs w:val="20"/>
                    </w:rPr>
                    <w:t>giai đoạn 1996 – 2000 đã có những chuyển hướng cơ bản. Từ hình thức hợp tác chủ yếu hỗ trợ phát triển nông nghiệp và nông thôn ở một số vùng cụ thể đã chuyển sang kết hợp giữa hoạch định chiến lược phát triển nông nghiệp với qui hoạch sản xuất lương thực và thủy lợi trên các cánh đồng lớn của Lào, nhằm đảm bảo an ninh lương thực; đồng thời với việc hỗ trợ trực tiếp để phát triển nông thôn một số vùng biên giới Lào – Việt Nam.</w:t>
                  </w:r>
                </w:p>
                <w:p w:rsidR="00E51AE0" w:rsidRPr="00E51AE0" w:rsidRDefault="00E51AE0" w:rsidP="00E51AE0">
                  <w:pPr>
                    <w:shd w:val="clear" w:color="auto" w:fill="FFFFFF"/>
                    <w:spacing w:after="0" w:line="240" w:lineRule="auto"/>
                    <w:jc w:val="both"/>
                    <w:rPr>
                      <w:rFonts w:ascii="Arial" w:eastAsia="Times New Roman" w:hAnsi="Arial" w:cs="Arial"/>
                      <w:color w:val="333333"/>
                      <w:sz w:val="20"/>
                      <w:szCs w:val="20"/>
                    </w:rPr>
                  </w:pPr>
                  <w:r w:rsidRPr="00E51AE0">
                    <w:rPr>
                      <w:rFonts w:ascii="Tahoma" w:eastAsia="Times New Roman" w:hAnsi="Tahoma" w:cs="Tahoma"/>
                      <w:color w:val="333333"/>
                      <w:sz w:val="20"/>
                      <w:szCs w:val="20"/>
                    </w:rPr>
                    <w:t xml:space="preserve">Tiếp tục thực hiện thỏa thuận giữa hai bên về phối hợp xây dựng mô hình thí điểm phát triển nông nghiệp gắn với nông thôn mới tại ba vùng đặc trưng: Lắc Xao (miền núi), Phôn Sủng và Hạt Siều (bán sơn địa) và Chămpaxắc (đồng bằng). Các chương trình, dự </w:t>
                  </w:r>
                  <w:proofErr w:type="gramStart"/>
                  <w:r w:rsidRPr="00E51AE0">
                    <w:rPr>
                      <w:rFonts w:ascii="Tahoma" w:eastAsia="Times New Roman" w:hAnsi="Tahoma" w:cs="Tahoma"/>
                      <w:color w:val="333333"/>
                      <w:sz w:val="20"/>
                      <w:szCs w:val="20"/>
                    </w:rPr>
                    <w:t>án</w:t>
                  </w:r>
                  <w:proofErr w:type="gramEnd"/>
                  <w:r w:rsidRPr="00E51AE0">
                    <w:rPr>
                      <w:rFonts w:ascii="Tahoma" w:eastAsia="Times New Roman" w:hAnsi="Tahoma" w:cs="Tahoma"/>
                      <w:color w:val="333333"/>
                      <w:sz w:val="20"/>
                      <w:szCs w:val="20"/>
                    </w:rPr>
                    <w:t xml:space="preserve"> này hoàn thành đã đóng góp đáng kể cho phát triển nông nghiệp của Lào, làm tăng diện tích canh tác và năng suất lúa.</w:t>
                  </w:r>
                </w:p>
                <w:p w:rsidR="00E51AE0" w:rsidRPr="00E51AE0" w:rsidRDefault="00E51AE0" w:rsidP="00E51AE0">
                  <w:pPr>
                    <w:shd w:val="clear" w:color="auto" w:fill="FFFFFF"/>
                    <w:spacing w:after="0" w:line="240" w:lineRule="auto"/>
                    <w:jc w:val="both"/>
                    <w:rPr>
                      <w:rFonts w:ascii="Arial" w:eastAsia="Times New Roman" w:hAnsi="Arial" w:cs="Arial"/>
                      <w:color w:val="333333"/>
                      <w:sz w:val="20"/>
                      <w:szCs w:val="20"/>
                    </w:rPr>
                  </w:pPr>
                  <w:r w:rsidRPr="00E51AE0">
                    <w:rPr>
                      <w:rFonts w:ascii="Tahoma" w:eastAsia="Times New Roman" w:hAnsi="Tahoma" w:cs="Tahoma"/>
                      <w:color w:val="333333"/>
                      <w:sz w:val="20"/>
                      <w:szCs w:val="20"/>
                    </w:rPr>
                    <w:t xml:space="preserve">Đến giai đoạn 2001 – 2007, gần 1/4 số vốn viện trợ đã được triển khai cho chương trình an ninh lương thực quốc gia của Lào như: nâng cao hiệu quả sản xuất lương thực trên 7 cánh đồng ở các tỉnh Viêng Chăn, Chămpaxắc, Áttapư; đầu tư 3 hệ thống thủy lợi Đoông Phu Xỉ, Thà Phạnọng (Viêng Chăn) và Nặm Long (Hủa Phăn). Những công trình này đang được hoàn thành và đưa vào sử dụng được phía Lào đánh giá cao trong việc góp phần tăng trưởng nông nghiệp, đảm bảo </w:t>
                  </w:r>
                  <w:proofErr w:type="gramStart"/>
                  <w:r w:rsidRPr="00E51AE0">
                    <w:rPr>
                      <w:rFonts w:ascii="Tahoma" w:eastAsia="Times New Roman" w:hAnsi="Tahoma" w:cs="Tahoma"/>
                      <w:color w:val="333333"/>
                      <w:sz w:val="20"/>
                      <w:szCs w:val="20"/>
                    </w:rPr>
                    <w:t>an</w:t>
                  </w:r>
                  <w:proofErr w:type="gramEnd"/>
                  <w:r w:rsidRPr="00E51AE0">
                    <w:rPr>
                      <w:rFonts w:ascii="Tahoma" w:eastAsia="Times New Roman" w:hAnsi="Tahoma" w:cs="Tahoma"/>
                      <w:color w:val="333333"/>
                      <w:sz w:val="20"/>
                      <w:szCs w:val="20"/>
                    </w:rPr>
                    <w:t xml:space="preserve"> ninh lương thực, phát triển nông thôn và sản xuất hàng hoá của Lào.</w:t>
                  </w:r>
                </w:p>
                <w:p w:rsidR="00E51AE0" w:rsidRPr="00E51AE0" w:rsidRDefault="00E51AE0" w:rsidP="00E51AE0">
                  <w:pPr>
                    <w:shd w:val="clear" w:color="auto" w:fill="FFFFFF"/>
                    <w:spacing w:after="0" w:line="240" w:lineRule="auto"/>
                    <w:jc w:val="both"/>
                    <w:rPr>
                      <w:rFonts w:ascii="Arial" w:eastAsia="Times New Roman" w:hAnsi="Arial" w:cs="Arial"/>
                      <w:color w:val="333333"/>
                      <w:sz w:val="20"/>
                      <w:szCs w:val="20"/>
                    </w:rPr>
                  </w:pPr>
                  <w:r w:rsidRPr="00E51AE0">
                    <w:rPr>
                      <w:rFonts w:ascii="Tahoma" w:eastAsia="Times New Roman" w:hAnsi="Tahoma" w:cs="Tahoma"/>
                      <w:i/>
                      <w:iCs/>
                      <w:color w:val="333333"/>
                      <w:sz w:val="20"/>
                      <w:szCs w:val="20"/>
                    </w:rPr>
                    <w:t>Giáo dục và đào tạo</w:t>
                  </w:r>
                  <w:r w:rsidRPr="00E51AE0">
                    <w:rPr>
                      <w:rFonts w:ascii="Tahoma" w:eastAsia="Times New Roman" w:hAnsi="Tahoma" w:cs="Tahoma"/>
                      <w:color w:val="333333"/>
                      <w:sz w:val="20"/>
                      <w:szCs w:val="20"/>
                    </w:rPr>
                    <w:t> luôn được hai Đảng, hai Nhà nước xác định là </w:t>
                  </w:r>
                  <w:r w:rsidRPr="00E51AE0">
                    <w:rPr>
                      <w:rFonts w:ascii="Tahoma" w:eastAsia="Times New Roman" w:hAnsi="Tahoma" w:cs="Tahoma"/>
                      <w:i/>
                      <w:iCs/>
                      <w:color w:val="333333"/>
                      <w:sz w:val="20"/>
                      <w:szCs w:val="20"/>
                    </w:rPr>
                    <w:t>một nhiệm vụ quan trọng, là lĩnh vực hợp tác chiến lược và là biểu hiện của mối quan hệ đặc biệt Việt Nam – Lào</w:t>
                  </w:r>
                  <w:r w:rsidRPr="00E51AE0">
                    <w:rPr>
                      <w:rFonts w:ascii="Tahoma" w:eastAsia="Times New Roman" w:hAnsi="Tahoma" w:cs="Tahoma"/>
                      <w:color w:val="333333"/>
                      <w:sz w:val="20"/>
                      <w:szCs w:val="20"/>
                    </w:rPr>
                    <w:t>. Việt Nam coi việc đào tạo cho Lào một nguồn nhân lực có trình độ cao là nhu cầu có tính chiến lược lâu dài, không những của Lào mà còn phục vụ cho quá trình hợp tác của Việt Nam với Lào.</w:t>
                  </w:r>
                </w:p>
                <w:p w:rsidR="00E51AE0" w:rsidRPr="00E51AE0" w:rsidRDefault="00E51AE0" w:rsidP="00E51AE0">
                  <w:pPr>
                    <w:shd w:val="clear" w:color="auto" w:fill="FFFFFF"/>
                    <w:spacing w:after="0" w:line="240" w:lineRule="auto"/>
                    <w:jc w:val="both"/>
                    <w:rPr>
                      <w:rFonts w:ascii="Arial" w:eastAsia="Times New Roman" w:hAnsi="Arial" w:cs="Arial"/>
                      <w:color w:val="333333"/>
                      <w:sz w:val="20"/>
                      <w:szCs w:val="20"/>
                    </w:rPr>
                  </w:pPr>
                  <w:r w:rsidRPr="00E51AE0">
                    <w:rPr>
                      <w:rFonts w:ascii="Tahoma" w:eastAsia="Times New Roman" w:hAnsi="Tahoma" w:cs="Tahoma"/>
                      <w:color w:val="333333"/>
                      <w:sz w:val="20"/>
                      <w:szCs w:val="20"/>
                    </w:rPr>
                    <w:lastRenderedPageBreak/>
                    <w:t xml:space="preserve">Trong những năm đầu đổi mới (1986 – 1992), Việt Nam đã đào tạo cho Lào 537 cử nhân của các ngành và 252 lưu học sinh trung học chuyên nghiệp; tăng cường đào tạo giúp Lào bậc sau đại học (thạc sĩ, tiến sĩ), để cung cấp cho các ngành mũi nhọn về kinh tế, khoa học - kỹ thuật. Đồng thời, phía Lào còn yêu cầu Việt Nam cử các chuyên gia sang giúp xây dựng chương trình giảng dạy, đào tạo bồi dưỡng giáo viên, hướng dẫn sinh viên làm đồ </w:t>
                  </w:r>
                  <w:proofErr w:type="gramStart"/>
                  <w:r w:rsidRPr="00E51AE0">
                    <w:rPr>
                      <w:rFonts w:ascii="Tahoma" w:eastAsia="Times New Roman" w:hAnsi="Tahoma" w:cs="Tahoma"/>
                      <w:color w:val="333333"/>
                      <w:sz w:val="20"/>
                      <w:szCs w:val="20"/>
                    </w:rPr>
                    <w:t>án</w:t>
                  </w:r>
                  <w:proofErr w:type="gramEnd"/>
                  <w:r w:rsidRPr="00E51AE0">
                    <w:rPr>
                      <w:rFonts w:ascii="Tahoma" w:eastAsia="Times New Roman" w:hAnsi="Tahoma" w:cs="Tahoma"/>
                      <w:color w:val="333333"/>
                      <w:sz w:val="20"/>
                      <w:szCs w:val="20"/>
                    </w:rPr>
                    <w:t xml:space="preserve"> tốt nghiệp... Kể từ năm 1992, Chính phủ hai nước Việt Nam và Lào đã ký kết Hiệp định về đào tạo cán bộ Lào tại Việt Nam và hàng năm hiệp định này đều được bổ sung, sửa đổi cho phù hợp với tình hình nhiệm vụ mới. Từ năm 1997, hai bên đã nhanh chóng chuyển hướng kết hợp đào tạo dài hạn, chính qui với tăng cường bồi dưỡng và đào tạo lại cán bộ hệ ngắn hạn trên các lĩnh vực quản lý; kết hợp cử chuyên gia đào tạo tại Lào với việc mở rộng hình thức đào tạo tại chức cho Lào tại Việt Nam. Số học sinh Lào được tiếp nhận hàng năm tăng từ 300 – 350 người lên tới 500 – 550 người năm 2000. Trong 5 năm (1996 - 2000), phía Việt Nam đã tiếp nhận 2.184 cán bộ học sinh Lào.</w:t>
                  </w:r>
                </w:p>
                <w:p w:rsidR="00E51AE0" w:rsidRPr="00E51AE0" w:rsidRDefault="00E51AE0" w:rsidP="00E51AE0">
                  <w:pPr>
                    <w:shd w:val="clear" w:color="auto" w:fill="FFFFFF"/>
                    <w:spacing w:after="0" w:line="240" w:lineRule="auto"/>
                    <w:jc w:val="both"/>
                    <w:rPr>
                      <w:rFonts w:ascii="Arial" w:eastAsia="Times New Roman" w:hAnsi="Arial" w:cs="Arial"/>
                      <w:color w:val="333333"/>
                      <w:sz w:val="20"/>
                      <w:szCs w:val="20"/>
                    </w:rPr>
                  </w:pPr>
                  <w:r w:rsidRPr="00E51AE0">
                    <w:rPr>
                      <w:rFonts w:ascii="Tahoma" w:eastAsia="Times New Roman" w:hAnsi="Tahoma" w:cs="Tahoma"/>
                      <w:color w:val="333333"/>
                      <w:sz w:val="20"/>
                      <w:szCs w:val="20"/>
                    </w:rPr>
                    <w:t>Trong điều kiện còn không ít khó khăn của Lào, số lượng cán bộ, học sinh Việt Nam được cấp học bổng Đại học của Chính phủ Lào ngày càng tăng: từ 15 lên 25 người/năm. Kể từ năm học 1982 - 1983 đến đầu những năm 2000 đã có gần 300 sinh viên Việt Nam tốt nghiệp chuyên ngành văn học – ngôn ngữ Lào tại Trường Đại học Sư phạm Viêng Chăn, riêng năm học 2002 – 2003 có 120 sinh viên Việt Nam theo học tại Lào. Ngoài ra, hàng năm Đại học quốc gia Lào còn mở rộng tiếp nhận hàng chục sinh viên Việt Nam sang học tự túc hệ đại học. Đây là những con số đầy nỗ lực và có ý nghĩa quan trọng trong hợp tác kinh tế đối ngoại của Lào, nhằm đáp ứng yêu cầu đào tạo đội ngũ chuyên gia Việt Nam, phục vụ sự phát triển theo chiều sâu của quan hệ hợp tác toàn diện Lào – Việt Nam, Việt Nam – Lào.</w:t>
                  </w:r>
                </w:p>
                <w:p w:rsidR="00E51AE0" w:rsidRPr="00E51AE0" w:rsidRDefault="00E51AE0" w:rsidP="00E51AE0">
                  <w:pPr>
                    <w:shd w:val="clear" w:color="auto" w:fill="FFFFFF"/>
                    <w:spacing w:after="0" w:line="240" w:lineRule="auto"/>
                    <w:jc w:val="both"/>
                    <w:rPr>
                      <w:rFonts w:ascii="Arial" w:eastAsia="Times New Roman" w:hAnsi="Arial" w:cs="Arial"/>
                      <w:color w:val="333333"/>
                      <w:sz w:val="20"/>
                      <w:szCs w:val="20"/>
                    </w:rPr>
                  </w:pPr>
                  <w:r w:rsidRPr="00E51AE0">
                    <w:rPr>
                      <w:rFonts w:ascii="Tahoma" w:eastAsia="Times New Roman" w:hAnsi="Tahoma" w:cs="Tahoma"/>
                      <w:color w:val="333333"/>
                      <w:sz w:val="20"/>
                      <w:szCs w:val="20"/>
                    </w:rPr>
                    <w:t>Đào tạo, phát triển nguồn nhân lực giai đoạn 2001 – 2007 là lĩnh vực hợp tác chiến lược lâu dài, được sự quan tâm thường xuyên của Đảng và Nhà nước hai bên, chiếm 49</w:t>
                  </w:r>
                  <w:proofErr w:type="gramStart"/>
                  <w:r w:rsidRPr="00E51AE0">
                    <w:rPr>
                      <w:rFonts w:ascii="Tahoma" w:eastAsia="Times New Roman" w:hAnsi="Tahoma" w:cs="Tahoma"/>
                      <w:color w:val="333333"/>
                      <w:sz w:val="20"/>
                      <w:szCs w:val="20"/>
                    </w:rPr>
                    <w:t>,05</w:t>
                  </w:r>
                  <w:proofErr w:type="gramEnd"/>
                  <w:r w:rsidRPr="00E51AE0">
                    <w:rPr>
                      <w:rFonts w:ascii="Tahoma" w:eastAsia="Times New Roman" w:hAnsi="Tahoma" w:cs="Tahoma"/>
                      <w:color w:val="333333"/>
                      <w:sz w:val="20"/>
                      <w:szCs w:val="20"/>
                    </w:rPr>
                    <w:t>% nguồn vốn viện trợ (289,4 tỷ VNĐ), theo đó 1.884 cán bộ, học sinh Lào có mặt bình quân ở Việt Nam và phần còn lại đầu tư vào các cơ sở đào tạo tại Lào.</w:t>
                  </w:r>
                </w:p>
                <w:p w:rsidR="00E51AE0" w:rsidRPr="00E51AE0" w:rsidRDefault="00E51AE0" w:rsidP="00E51AE0">
                  <w:pPr>
                    <w:shd w:val="clear" w:color="auto" w:fill="FFFFFF"/>
                    <w:spacing w:after="0" w:line="240" w:lineRule="auto"/>
                    <w:jc w:val="both"/>
                    <w:rPr>
                      <w:rFonts w:ascii="Arial" w:eastAsia="Times New Roman" w:hAnsi="Arial" w:cs="Arial"/>
                      <w:color w:val="333333"/>
                      <w:sz w:val="20"/>
                      <w:szCs w:val="20"/>
                    </w:rPr>
                  </w:pPr>
                  <w:r w:rsidRPr="00E51AE0">
                    <w:rPr>
                      <w:rFonts w:ascii="Tahoma" w:eastAsia="Times New Roman" w:hAnsi="Tahoma" w:cs="Tahoma"/>
                      <w:color w:val="333333"/>
                      <w:sz w:val="20"/>
                      <w:szCs w:val="20"/>
                    </w:rPr>
                    <w:t>Hai bên tập trung ưu tiên đào tạo bồi dưỡng cán bộ chính trị và quản lý của Đảng và Nhà nước Lào, với số lượng tăng từ 130 người năm 2001 lên 225 người năm 2005 và hàng ngàn cán bộ, học sinh tốt nghiệp các bậc đại học và cao đẳng trong 5 năm (2001 – 2005). Kết quả này đã tạo cho Lào một nguồn nhân lực có chất lượng cao trên hầu hết các lĩnh vực quản lý, kinh tế, văn hóa, khoa học – kỹ thuật.</w:t>
                  </w:r>
                </w:p>
                <w:p w:rsidR="00E51AE0" w:rsidRPr="00E51AE0" w:rsidRDefault="00E51AE0" w:rsidP="00E51AE0">
                  <w:pPr>
                    <w:shd w:val="clear" w:color="auto" w:fill="FFFFFF"/>
                    <w:spacing w:after="0" w:line="240" w:lineRule="auto"/>
                    <w:jc w:val="both"/>
                    <w:rPr>
                      <w:rFonts w:ascii="Arial" w:eastAsia="Times New Roman" w:hAnsi="Arial" w:cs="Arial"/>
                      <w:color w:val="333333"/>
                      <w:sz w:val="20"/>
                      <w:szCs w:val="20"/>
                    </w:rPr>
                  </w:pPr>
                  <w:r w:rsidRPr="00E51AE0">
                    <w:rPr>
                      <w:rFonts w:ascii="Tahoma" w:eastAsia="Times New Roman" w:hAnsi="Tahoma" w:cs="Tahoma"/>
                      <w:i/>
                      <w:iCs/>
                      <w:color w:val="333333"/>
                      <w:sz w:val="20"/>
                      <w:szCs w:val="20"/>
                    </w:rPr>
                    <w:t>Về giao thông vận tải</w:t>
                  </w:r>
                  <w:r w:rsidRPr="00E51AE0">
                    <w:rPr>
                      <w:rFonts w:ascii="Tahoma" w:eastAsia="Times New Roman" w:hAnsi="Tahoma" w:cs="Tahoma"/>
                      <w:color w:val="333333"/>
                      <w:sz w:val="20"/>
                      <w:szCs w:val="20"/>
                    </w:rPr>
                    <w:t> giai đoạn 1996 – 2000, hai bên đã cùng nhau tìm nguồn đầu tư nâng cấp hệ thống đường thông thương nối liền hai nước, tạo điều kiện cho Lào thông thương qua lãnh thổ và cảng biển Việt Nam ra các nước. Hai bên đã đầu tư quốc lộ 43 (Mộc Châu – cửa khẩu Pa Háng), 6B (Hủa Phăn), đầu tư xây dựng cửa khẩu Chiềng Khương (Sơn La), quốc lộ 42 Lai Châu – Tây Trang – Phôngxalỳ). Cải tạo nâng cấp Quốc lộ 9A, cửa khẩu Lao Bảo (Quảng Trị) - Xavẳnnakhệt; quốc lộ số 8 đi cửa khẩu Cầu Treo (Hà Tĩnh) - Bolikhămxay; quốc lộ 7 đi cửa khẩu Nậm Cắn (Nghệ An) - Xiêng Khoảng; quốc lộ 217 đi cửa khẩu Na Mèo (Thanh Hóa) và 6A (Hủa Phăn); Quốc lộ 12A đi cửa khẩu Chalo (Quảng Bình) – Khăm Muộn. Cải tạo nâng cấp cảng Đà Nẵng, cảng Xuân Hải và hoàn thành bến I cảng Vũng Áng để phía Lào sử dụng. Hai bên phối hợp hoàn thành xây dựng cửa khẩu Cầu Treo và Nậm Phạo. Hai bên ký thỏa thuận về nguyên tắc Việt Nam cho Lào vay ưu đãi xây dựng đường 18B tại Lào.</w:t>
                  </w:r>
                </w:p>
                <w:p w:rsidR="00E51AE0" w:rsidRPr="00E51AE0" w:rsidRDefault="00E51AE0" w:rsidP="00E51AE0">
                  <w:pPr>
                    <w:shd w:val="clear" w:color="auto" w:fill="FFFFFF"/>
                    <w:spacing w:after="0" w:line="240" w:lineRule="auto"/>
                    <w:jc w:val="both"/>
                    <w:rPr>
                      <w:rFonts w:ascii="Arial" w:eastAsia="Times New Roman" w:hAnsi="Arial" w:cs="Arial"/>
                      <w:color w:val="333333"/>
                      <w:sz w:val="20"/>
                      <w:szCs w:val="20"/>
                    </w:rPr>
                  </w:pPr>
                  <w:r w:rsidRPr="00E51AE0">
                    <w:rPr>
                      <w:rFonts w:ascii="Tahoma" w:eastAsia="Times New Roman" w:hAnsi="Tahoma" w:cs="Tahoma"/>
                      <w:color w:val="333333"/>
                      <w:sz w:val="20"/>
                      <w:szCs w:val="20"/>
                    </w:rPr>
                    <w:t>Kết quả đầu tư trong lĩnh vực giao thông vận tải không những tạo điều kiện thông thương giữa hai nước, tạo điều kiện cho Lào có đường ra biển mà còn làm thay đổi bộ mặt kinh tế của nhiều khu vực và góp phần nâng cao đời sống, trình độ dân trí của các xã vùng cao trên dọc các tuyến thông qua Lào. Nhiều khu kinh tế cửa khẩu mới được hình thành, giao lưu thương mại các chợ biên giới giữa hai nước ngày càng phát triển.</w:t>
                  </w:r>
                </w:p>
                <w:p w:rsidR="00E51AE0" w:rsidRPr="00E51AE0" w:rsidRDefault="00E51AE0" w:rsidP="00E51AE0">
                  <w:pPr>
                    <w:shd w:val="clear" w:color="auto" w:fill="FFFFFF"/>
                    <w:spacing w:after="0" w:line="240" w:lineRule="auto"/>
                    <w:jc w:val="both"/>
                    <w:rPr>
                      <w:rFonts w:ascii="Arial" w:eastAsia="Times New Roman" w:hAnsi="Arial" w:cs="Arial"/>
                      <w:color w:val="333333"/>
                      <w:sz w:val="20"/>
                      <w:szCs w:val="20"/>
                    </w:rPr>
                  </w:pPr>
                  <w:r w:rsidRPr="00E51AE0">
                    <w:rPr>
                      <w:rFonts w:ascii="Tahoma" w:eastAsia="Times New Roman" w:hAnsi="Tahoma" w:cs="Tahoma"/>
                      <w:color w:val="333333"/>
                      <w:sz w:val="20"/>
                      <w:szCs w:val="20"/>
                    </w:rPr>
                    <w:t>Hợp tác về thương mại và đầu tư</w:t>
                  </w:r>
                  <w:r w:rsidRPr="00E51AE0">
                    <w:rPr>
                      <w:rFonts w:ascii="Tahoma" w:eastAsia="Times New Roman" w:hAnsi="Tahoma" w:cs="Tahoma"/>
                      <w:i/>
                      <w:iCs/>
                      <w:color w:val="333333"/>
                      <w:sz w:val="20"/>
                      <w:szCs w:val="20"/>
                    </w:rPr>
                    <w:t> </w:t>
                  </w:r>
                  <w:r w:rsidRPr="00E51AE0">
                    <w:rPr>
                      <w:rFonts w:ascii="Tahoma" w:eastAsia="Times New Roman" w:hAnsi="Tahoma" w:cs="Tahoma"/>
                      <w:color w:val="333333"/>
                      <w:sz w:val="20"/>
                      <w:szCs w:val="20"/>
                    </w:rPr>
                    <w:t>cũng là một trong những lĩnh vực quan trọng được hai Đảng, hai Nhà nước đặc biệt quan tâm và cùng tạo điều kiện cho các doanh nghiệp của Lào đầu tư sang Việt Nam và doanh nghiệp Việt Nam đầu tư sang Lào. Quan hệ đầu tư trực tiếp, tuy chưa trở thành lĩnh vực hợp tác lớn, nhưng đã có những ngành và doanh nghiệp có quan hệ hợp tác và thu được những kết quả đầy triển vọng.</w:t>
                  </w:r>
                </w:p>
                <w:p w:rsidR="00E51AE0" w:rsidRPr="00E51AE0" w:rsidRDefault="00E51AE0" w:rsidP="00E51AE0">
                  <w:pPr>
                    <w:shd w:val="clear" w:color="auto" w:fill="FFFFFF"/>
                    <w:spacing w:after="0" w:line="240" w:lineRule="auto"/>
                    <w:jc w:val="both"/>
                    <w:rPr>
                      <w:rFonts w:ascii="Arial" w:eastAsia="Times New Roman" w:hAnsi="Arial" w:cs="Arial"/>
                      <w:color w:val="333333"/>
                      <w:sz w:val="20"/>
                      <w:szCs w:val="20"/>
                    </w:rPr>
                  </w:pPr>
                  <w:r w:rsidRPr="00E51AE0">
                    <w:rPr>
                      <w:rFonts w:ascii="Tahoma" w:eastAsia="Times New Roman" w:hAnsi="Tahoma" w:cs="Tahoma"/>
                      <w:i/>
                      <w:iCs/>
                      <w:color w:val="333333"/>
                      <w:sz w:val="20"/>
                      <w:szCs w:val="20"/>
                    </w:rPr>
                    <w:t>Hợp tác về thương mại</w:t>
                  </w:r>
                  <w:r w:rsidRPr="00E51AE0">
                    <w:rPr>
                      <w:rFonts w:ascii="Tahoma" w:eastAsia="Times New Roman" w:hAnsi="Tahoma" w:cs="Tahoma"/>
                      <w:color w:val="333333"/>
                      <w:sz w:val="20"/>
                      <w:szCs w:val="20"/>
                    </w:rPr>
                    <w:t>: Những năm đầu đổi mới, ngành thương mại hai nước xúc tiến nghiên cứu xây dựng đề án, tiến tới đầu tư xây dựng khu thương mại tự do Lao Bảo – Đen Xávẳn, chuẩn bị xây dựng cửa khẩu quốc tế Cầu Treo – Na Pê, mở cửa khẩu phụ và 11 điểm chợ biên giới để thúc đẩy sản xuất và giao lưu, trao đổi hàng hóa giữa hai nước, đặc biệt là các vùng biên giới Việt Nam – Lào.</w:t>
                  </w:r>
                </w:p>
                <w:p w:rsidR="00E51AE0" w:rsidRPr="00E51AE0" w:rsidRDefault="00E51AE0" w:rsidP="00E51AE0">
                  <w:pPr>
                    <w:shd w:val="clear" w:color="auto" w:fill="FFFFFF"/>
                    <w:spacing w:after="0" w:line="240" w:lineRule="auto"/>
                    <w:jc w:val="both"/>
                    <w:rPr>
                      <w:rFonts w:ascii="Arial" w:eastAsia="Times New Roman" w:hAnsi="Arial" w:cs="Arial"/>
                      <w:color w:val="333333"/>
                      <w:sz w:val="20"/>
                      <w:szCs w:val="20"/>
                    </w:rPr>
                  </w:pPr>
                  <w:r w:rsidRPr="00E51AE0">
                    <w:rPr>
                      <w:rFonts w:ascii="Tahoma" w:eastAsia="Times New Roman" w:hAnsi="Tahoma" w:cs="Tahoma"/>
                      <w:color w:val="333333"/>
                      <w:sz w:val="20"/>
                      <w:szCs w:val="20"/>
                    </w:rPr>
                    <w:t xml:space="preserve">Nhìn chung, trong giai đoạn này quan hệ thương mại Việt Nam – Lào, Lào – Việt Nam nói chung, hoạt động kinh tế biên giới nói riêng có những tiến bộ rõ rệt, góp phần đắc lực vào việc ổn định và phát triển </w:t>
                  </w:r>
                  <w:r w:rsidRPr="00E51AE0">
                    <w:rPr>
                      <w:rFonts w:ascii="Tahoma" w:eastAsia="Times New Roman" w:hAnsi="Tahoma" w:cs="Tahoma"/>
                      <w:color w:val="333333"/>
                      <w:sz w:val="20"/>
                      <w:szCs w:val="20"/>
                    </w:rPr>
                    <w:lastRenderedPageBreak/>
                    <w:t>kinh tế - xã hội, cải thiện đời sống của nhân dân hai nước.</w:t>
                  </w:r>
                </w:p>
                <w:p w:rsidR="00E51AE0" w:rsidRPr="00E51AE0" w:rsidRDefault="00E51AE0" w:rsidP="00E51AE0">
                  <w:pPr>
                    <w:shd w:val="clear" w:color="auto" w:fill="FFFFFF"/>
                    <w:spacing w:after="0" w:line="240" w:lineRule="auto"/>
                    <w:jc w:val="both"/>
                    <w:rPr>
                      <w:rFonts w:ascii="Arial" w:eastAsia="Times New Roman" w:hAnsi="Arial" w:cs="Arial"/>
                      <w:color w:val="333333"/>
                      <w:sz w:val="20"/>
                      <w:szCs w:val="20"/>
                    </w:rPr>
                  </w:pPr>
                  <w:r w:rsidRPr="00E51AE0">
                    <w:rPr>
                      <w:rFonts w:ascii="Tahoma" w:eastAsia="Times New Roman" w:hAnsi="Tahoma" w:cs="Tahoma"/>
                      <w:i/>
                      <w:iCs/>
                      <w:color w:val="333333"/>
                      <w:sz w:val="20"/>
                      <w:szCs w:val="20"/>
                    </w:rPr>
                    <w:t>Hợp tác về đầu tư</w:t>
                  </w:r>
                  <w:r w:rsidRPr="00E51AE0">
                    <w:rPr>
                      <w:rFonts w:ascii="Tahoma" w:eastAsia="Times New Roman" w:hAnsi="Tahoma" w:cs="Tahoma"/>
                      <w:color w:val="333333"/>
                      <w:sz w:val="20"/>
                      <w:szCs w:val="20"/>
                    </w:rPr>
                    <w:t>: Sau khi có Hiệp định khuyến khích và bảo hộ đầu tư song phương giữa hai nước (ngày 14 tháng 1 năm 1996) và các qui định về đầu tư của các doanh nghiệp Việt Nam ra nước ngoài (năm 1999) cùng các thỏa thuận của hai Đảng hai Nhà nước, hai bên có nhiều cố gắng chỉ đạo triển khai tới các ngành, địa phương, cơ sở nhằm đẩy mạnh hợp tác đầu tư liên doanh trên lãnh thổ của nhau, tạo nhiều điều kiện để trao đổi tìm hiểu cơ hội đầu tư kinh doanh cho các doanh nghiệp hai bên. Các cuộc viếng thăm và làm việc của các đoàn cấp cao Đảng, Chính phủ, các bộ, ngành hai nước; các cuộc hội thảo giữa doanh nghiệp hai nước do phía Lào tổ chức (tháng 10 năm 1998) và Sứ quán Việt Nam tổ chức (tháng 6 năm 2000); các hội chợ hàng hoá tại Lào không ngừng thúc đẩy những cơ hội hợp tác trong lĩnh vực này. Về phía Việt Nam, Chính phủ đã ban hành các cơ chế, chính sách hỗ trợ, khuyến khích các doanh nghiệp Việt Nam đầu tư vào Lào.</w:t>
                  </w:r>
                </w:p>
                <w:p w:rsidR="00E51AE0" w:rsidRPr="00E51AE0" w:rsidRDefault="00E51AE0" w:rsidP="00E51AE0">
                  <w:pPr>
                    <w:shd w:val="clear" w:color="auto" w:fill="FFFFFF"/>
                    <w:spacing w:after="0" w:line="240" w:lineRule="auto"/>
                    <w:jc w:val="both"/>
                    <w:rPr>
                      <w:rFonts w:ascii="Arial" w:eastAsia="Times New Roman" w:hAnsi="Arial" w:cs="Arial"/>
                      <w:color w:val="333333"/>
                      <w:sz w:val="20"/>
                      <w:szCs w:val="20"/>
                    </w:rPr>
                  </w:pPr>
                  <w:r w:rsidRPr="00E51AE0">
                    <w:rPr>
                      <w:rFonts w:ascii="Tahoma" w:eastAsia="Times New Roman" w:hAnsi="Tahoma" w:cs="Tahoma"/>
                      <w:color w:val="333333"/>
                      <w:sz w:val="20"/>
                      <w:szCs w:val="20"/>
                    </w:rPr>
                    <w:t>Đây cũng là giai đoạn hầu hết các cơ chế hợp tác đã được ký kết tạo ra khung pháp lý quan trọng trong quan hệ hợp tác giữa hai nước. Các văn bản này thể hiện sự quyết tâm của hai bên nhằm nâng cao chất lượng hợp tác, dành ưu tiên, ưu đãi cho nhau trên cơ sở thông lệ quốc tế và quan hệ đặc biệt giữa hai nước như: thỏa thuận về tạo điều kiện thuận lợi cho người, phương tiện, hàng hoá qua lại giữa hai nước (Thỏa thuận Cửa Lò 1999), Quy chế tài chính và quản lý dự án sử dụng vốn viện trợ của Việt Nam dành cho Lào.</w:t>
                  </w:r>
                </w:p>
                <w:p w:rsidR="00E51AE0" w:rsidRPr="00E51AE0" w:rsidRDefault="00E51AE0" w:rsidP="00E51AE0">
                  <w:pPr>
                    <w:shd w:val="clear" w:color="auto" w:fill="FFFFFF"/>
                    <w:spacing w:after="0" w:line="240" w:lineRule="auto"/>
                    <w:jc w:val="both"/>
                    <w:rPr>
                      <w:rFonts w:ascii="Arial" w:eastAsia="Times New Roman" w:hAnsi="Arial" w:cs="Arial"/>
                      <w:color w:val="333333"/>
                      <w:sz w:val="20"/>
                      <w:szCs w:val="20"/>
                    </w:rPr>
                  </w:pPr>
                  <w:r w:rsidRPr="00E51AE0">
                    <w:rPr>
                      <w:rFonts w:ascii="Tahoma" w:eastAsia="Times New Roman" w:hAnsi="Tahoma" w:cs="Tahoma"/>
                      <w:color w:val="333333"/>
                      <w:sz w:val="20"/>
                      <w:szCs w:val="20"/>
                    </w:rPr>
                    <w:t xml:space="preserve">Cùng với việc ban hành Nghị định đầu tư ra nước ngoài của Việt Nam (tháng 4 năm 1999) kèm theo qui định của Thủ tướng Chính phủ Việt Nam về quản lý và triển khai các dự </w:t>
                  </w:r>
                  <w:proofErr w:type="gramStart"/>
                  <w:r w:rsidRPr="00E51AE0">
                    <w:rPr>
                      <w:rFonts w:ascii="Tahoma" w:eastAsia="Times New Roman" w:hAnsi="Tahoma" w:cs="Tahoma"/>
                      <w:color w:val="333333"/>
                      <w:sz w:val="20"/>
                      <w:szCs w:val="20"/>
                    </w:rPr>
                    <w:t>án</w:t>
                  </w:r>
                  <w:proofErr w:type="gramEnd"/>
                  <w:r w:rsidRPr="00E51AE0">
                    <w:rPr>
                      <w:rFonts w:ascii="Tahoma" w:eastAsia="Times New Roman" w:hAnsi="Tahoma" w:cs="Tahoma"/>
                      <w:color w:val="333333"/>
                      <w:sz w:val="20"/>
                      <w:szCs w:val="20"/>
                    </w:rPr>
                    <w:t xml:space="preserve"> hợp tác với Lào (16 tháng 7 năm 1999), số dự án đầu tư vào Lào tăng lên đáng kể. Từ 2001 đến 2005 có 18 dự án chiếm 52,9% số dự án đầu tư vào Lào từ trước đến lúc này.</w:t>
                  </w:r>
                </w:p>
                <w:p w:rsidR="00E51AE0" w:rsidRPr="00E51AE0" w:rsidRDefault="00E51AE0" w:rsidP="00E51AE0">
                  <w:pPr>
                    <w:shd w:val="clear" w:color="auto" w:fill="FFFFFF"/>
                    <w:spacing w:after="0" w:line="240" w:lineRule="auto"/>
                    <w:jc w:val="both"/>
                    <w:rPr>
                      <w:rFonts w:ascii="Arial" w:eastAsia="Times New Roman" w:hAnsi="Arial" w:cs="Arial"/>
                      <w:color w:val="333333"/>
                      <w:sz w:val="20"/>
                      <w:szCs w:val="20"/>
                    </w:rPr>
                  </w:pPr>
                  <w:r w:rsidRPr="00E51AE0">
                    <w:rPr>
                      <w:rFonts w:ascii="Tahoma" w:eastAsia="Times New Roman" w:hAnsi="Tahoma" w:cs="Tahoma"/>
                      <w:color w:val="333333"/>
                      <w:sz w:val="20"/>
                      <w:szCs w:val="20"/>
                    </w:rPr>
                    <w:t>Đầu tư trực tiếp của Lào vào Việt Nam cũng tăng nhanh, năm 2005 có 6 dự án với số vốn đóng góp của Lào là 4,3 triệu USD, đến năm 2007 tăng lên 8 dự án với tổng số vốn 23 triệu USD tập trung chủ yếu vào các lĩnh vực thương mại, du lịch và dịch vụ.</w:t>
                  </w:r>
                </w:p>
                <w:p w:rsidR="00E51AE0" w:rsidRPr="00E51AE0" w:rsidRDefault="00E51AE0" w:rsidP="00E51AE0">
                  <w:pPr>
                    <w:shd w:val="clear" w:color="auto" w:fill="FFFFFF"/>
                    <w:spacing w:after="0" w:line="240" w:lineRule="auto"/>
                    <w:jc w:val="both"/>
                    <w:rPr>
                      <w:rFonts w:ascii="Arial" w:eastAsia="Times New Roman" w:hAnsi="Arial" w:cs="Arial"/>
                      <w:color w:val="333333"/>
                      <w:sz w:val="20"/>
                      <w:szCs w:val="20"/>
                    </w:rPr>
                  </w:pPr>
                  <w:r w:rsidRPr="00E51AE0">
                    <w:rPr>
                      <w:rFonts w:ascii="Tahoma" w:eastAsia="Times New Roman" w:hAnsi="Tahoma" w:cs="Tahoma"/>
                      <w:color w:val="333333"/>
                      <w:sz w:val="20"/>
                      <w:szCs w:val="20"/>
                    </w:rPr>
                    <w:t xml:space="preserve">Nhiều dự </w:t>
                  </w:r>
                  <w:proofErr w:type="gramStart"/>
                  <w:r w:rsidRPr="00E51AE0">
                    <w:rPr>
                      <w:rFonts w:ascii="Tahoma" w:eastAsia="Times New Roman" w:hAnsi="Tahoma" w:cs="Tahoma"/>
                      <w:color w:val="333333"/>
                      <w:sz w:val="20"/>
                      <w:szCs w:val="20"/>
                    </w:rPr>
                    <w:t>án</w:t>
                  </w:r>
                  <w:proofErr w:type="gramEnd"/>
                  <w:r w:rsidRPr="00E51AE0">
                    <w:rPr>
                      <w:rFonts w:ascii="Tahoma" w:eastAsia="Times New Roman" w:hAnsi="Tahoma" w:cs="Tahoma"/>
                      <w:color w:val="333333"/>
                      <w:sz w:val="20"/>
                      <w:szCs w:val="20"/>
                    </w:rPr>
                    <w:t xml:space="preserve"> đầu tư sản xuất hàng hoá tiêu dùng nhằm tận dụng thế mạnh nguyên liệu và nhân lực sẵn có của Lào đã được đưa vào hoạt động. Các dự </w:t>
                  </w:r>
                  <w:proofErr w:type="gramStart"/>
                  <w:r w:rsidRPr="00E51AE0">
                    <w:rPr>
                      <w:rFonts w:ascii="Tahoma" w:eastAsia="Times New Roman" w:hAnsi="Tahoma" w:cs="Tahoma"/>
                      <w:color w:val="333333"/>
                      <w:sz w:val="20"/>
                      <w:szCs w:val="20"/>
                    </w:rPr>
                    <w:t>án</w:t>
                  </w:r>
                  <w:proofErr w:type="gramEnd"/>
                  <w:r w:rsidRPr="00E51AE0">
                    <w:rPr>
                      <w:rFonts w:ascii="Tahoma" w:eastAsia="Times New Roman" w:hAnsi="Tahoma" w:cs="Tahoma"/>
                      <w:color w:val="333333"/>
                      <w:sz w:val="20"/>
                      <w:szCs w:val="20"/>
                    </w:rPr>
                    <w:t xml:space="preserve"> với qui mô lớn được mở ra không những mang lại lợi ích kinh tế - xã hội mà còn có ý nghĩa an ninh, quốc phòng, góp phần thực hiện chủ trương tăng cường quan hệ hợp tác giữa hai nước. Đó là nhà máy thủy điện Xê Camản 3 (240MW), dự án trồng và chế biến cao su, các cây công nghiệp khác tại các tỉnh Nam Lào, khai thác và sản xuất muối mỏ kali ở Trung Lào, tổ hợp than điện Nặm Ngân... đã và đang</w:t>
                  </w:r>
                  <w:r w:rsidRPr="00E51AE0">
                    <w:rPr>
                      <w:rFonts w:ascii="Tahoma" w:eastAsia="Times New Roman" w:hAnsi="Tahoma" w:cs="Tahoma"/>
                      <w:i/>
                      <w:iCs/>
                      <w:color w:val="333333"/>
                      <w:sz w:val="20"/>
                      <w:szCs w:val="20"/>
                    </w:rPr>
                    <w:t> </w:t>
                  </w:r>
                  <w:r w:rsidRPr="00E51AE0">
                    <w:rPr>
                      <w:rFonts w:ascii="Tahoma" w:eastAsia="Times New Roman" w:hAnsi="Tahoma" w:cs="Tahoma"/>
                      <w:color w:val="333333"/>
                      <w:sz w:val="20"/>
                      <w:szCs w:val="20"/>
                    </w:rPr>
                    <w:t>được các Tổng Công ty nhà máy và các địa phương của Việt Nam triển khai.</w:t>
                  </w:r>
                </w:p>
                <w:p w:rsidR="00E51AE0" w:rsidRPr="00E51AE0" w:rsidRDefault="00E51AE0" w:rsidP="00E51AE0">
                  <w:pPr>
                    <w:shd w:val="clear" w:color="auto" w:fill="FFFFFF"/>
                    <w:spacing w:after="0" w:line="240" w:lineRule="auto"/>
                    <w:jc w:val="both"/>
                    <w:rPr>
                      <w:rFonts w:ascii="Arial" w:eastAsia="Times New Roman" w:hAnsi="Arial" w:cs="Arial"/>
                      <w:color w:val="333333"/>
                      <w:sz w:val="20"/>
                      <w:szCs w:val="20"/>
                    </w:rPr>
                  </w:pPr>
                  <w:r w:rsidRPr="00E51AE0">
                    <w:rPr>
                      <w:rFonts w:ascii="Tahoma" w:eastAsia="Times New Roman" w:hAnsi="Tahoma" w:cs="Tahoma"/>
                      <w:color w:val="333333"/>
                      <w:sz w:val="20"/>
                      <w:szCs w:val="20"/>
                    </w:rPr>
                    <w:t>Hoạt động đầu tư được duy trì và đạt những kết quả tốt. Năm 2006, hai bên đã cấp phép cho 52 dự án đầu tư vào Lào với số vốn đăng ký đạt 368</w:t>
                  </w:r>
                  <w:proofErr w:type="gramStart"/>
                  <w:r w:rsidRPr="00E51AE0">
                    <w:rPr>
                      <w:rFonts w:ascii="Tahoma" w:eastAsia="Times New Roman" w:hAnsi="Tahoma" w:cs="Tahoma"/>
                      <w:color w:val="333333"/>
                      <w:sz w:val="20"/>
                      <w:szCs w:val="20"/>
                    </w:rPr>
                    <w:t>,6</w:t>
                  </w:r>
                  <w:proofErr w:type="gramEnd"/>
                  <w:r w:rsidRPr="00E51AE0">
                    <w:rPr>
                      <w:rFonts w:ascii="Tahoma" w:eastAsia="Times New Roman" w:hAnsi="Tahoma" w:cs="Tahoma"/>
                      <w:color w:val="333333"/>
                      <w:sz w:val="20"/>
                      <w:szCs w:val="20"/>
                    </w:rPr>
                    <w:t xml:space="preserve"> triệu USD. Năm 2007, phía Việt Nam có 87 dự án được cấp phép đầu tư vào Lào với tổng số vốn đăng ký là 1.020 triệu USD, xếp thứ 3 trong tổng số 30 nước và khu vực đầu tư vào Lào.</w:t>
                  </w:r>
                </w:p>
                <w:p w:rsidR="00E51AE0" w:rsidRPr="00E51AE0" w:rsidRDefault="00E51AE0" w:rsidP="00E51AE0">
                  <w:pPr>
                    <w:shd w:val="clear" w:color="auto" w:fill="FFFFFF"/>
                    <w:spacing w:after="0" w:line="240" w:lineRule="auto"/>
                    <w:jc w:val="both"/>
                    <w:rPr>
                      <w:rFonts w:ascii="Arial" w:eastAsia="Times New Roman" w:hAnsi="Arial" w:cs="Arial"/>
                      <w:color w:val="333333"/>
                      <w:sz w:val="20"/>
                      <w:szCs w:val="20"/>
                    </w:rPr>
                  </w:pPr>
                  <w:r w:rsidRPr="00E51AE0">
                    <w:rPr>
                      <w:rFonts w:ascii="Tahoma" w:eastAsia="Times New Roman" w:hAnsi="Tahoma" w:cs="Tahoma"/>
                      <w:color w:val="333333"/>
                      <w:sz w:val="20"/>
                      <w:szCs w:val="20"/>
                    </w:rPr>
                    <w:t>Hoạt động thương mại tiếp tục tăng, kim ngạch 2 chiều năm 2006 đạt 240 triệu USD, tăng 48% so với năm 2005, năm 2007 (tính đến tháng 11) đạt 289 triệu USD tăng 32% so với cùng kỳ năm 2006.</w:t>
                  </w:r>
                </w:p>
                <w:p w:rsidR="00E51AE0" w:rsidRPr="00E51AE0" w:rsidRDefault="00E51AE0" w:rsidP="00E51AE0">
                  <w:pPr>
                    <w:shd w:val="clear" w:color="auto" w:fill="FFFFFF"/>
                    <w:spacing w:after="0" w:line="240" w:lineRule="auto"/>
                    <w:jc w:val="both"/>
                    <w:rPr>
                      <w:rFonts w:ascii="Arial" w:eastAsia="Times New Roman" w:hAnsi="Arial" w:cs="Arial"/>
                      <w:color w:val="333333"/>
                      <w:sz w:val="20"/>
                      <w:szCs w:val="20"/>
                    </w:rPr>
                  </w:pPr>
                  <w:r w:rsidRPr="00E51AE0">
                    <w:rPr>
                      <w:rFonts w:ascii="Tahoma" w:eastAsia="Times New Roman" w:hAnsi="Tahoma" w:cs="Tahoma"/>
                      <w:i/>
                      <w:iCs/>
                      <w:color w:val="333333"/>
                      <w:sz w:val="20"/>
                      <w:szCs w:val="20"/>
                    </w:rPr>
                    <w:t>Trong lĩnh vực năng lượng</w:t>
                  </w:r>
                  <w:r w:rsidRPr="00E51AE0">
                    <w:rPr>
                      <w:rFonts w:ascii="Tahoma" w:eastAsia="Times New Roman" w:hAnsi="Tahoma" w:cs="Tahoma"/>
                      <w:color w:val="333333"/>
                      <w:sz w:val="20"/>
                      <w:szCs w:val="20"/>
                    </w:rPr>
                    <w:t>, điểm nổi bật trong giai đoạn 1986 – 1995 là hai bên đã phối hợp chặt chẽ, khẩn trương thiết kế và thi công một số tuyến đường dây tải điện 35 KV từ Việt Nam qua Lào.</w:t>
                  </w:r>
                </w:p>
                <w:p w:rsidR="00E51AE0" w:rsidRPr="00E51AE0" w:rsidRDefault="00E51AE0" w:rsidP="00E51AE0">
                  <w:pPr>
                    <w:shd w:val="clear" w:color="auto" w:fill="FFFFFF"/>
                    <w:spacing w:after="0" w:line="240" w:lineRule="auto"/>
                    <w:jc w:val="both"/>
                    <w:rPr>
                      <w:rFonts w:ascii="Arial" w:eastAsia="Times New Roman" w:hAnsi="Arial" w:cs="Arial"/>
                      <w:color w:val="333333"/>
                      <w:sz w:val="20"/>
                      <w:szCs w:val="20"/>
                    </w:rPr>
                  </w:pPr>
                  <w:r w:rsidRPr="00E51AE0">
                    <w:rPr>
                      <w:rFonts w:ascii="Tahoma" w:eastAsia="Times New Roman" w:hAnsi="Tahoma" w:cs="Tahoma"/>
                      <w:color w:val="333333"/>
                      <w:sz w:val="20"/>
                      <w:szCs w:val="20"/>
                    </w:rPr>
                    <w:t xml:space="preserve">Tháng 7 năm 1998, Việt Nam và Lào đã ký Hiệp định hợp tác năng lượng - điện, hai bên đã trao đổi, </w:t>
                  </w:r>
                  <w:proofErr w:type="gramStart"/>
                  <w:r w:rsidRPr="00E51AE0">
                    <w:rPr>
                      <w:rFonts w:ascii="Tahoma" w:eastAsia="Times New Roman" w:hAnsi="Tahoma" w:cs="Tahoma"/>
                      <w:color w:val="333333"/>
                      <w:sz w:val="20"/>
                      <w:szCs w:val="20"/>
                    </w:rPr>
                    <w:t>bổ</w:t>
                  </w:r>
                  <w:proofErr w:type="gramEnd"/>
                  <w:r w:rsidRPr="00E51AE0">
                    <w:rPr>
                      <w:rFonts w:ascii="Tahoma" w:eastAsia="Times New Roman" w:hAnsi="Tahoma" w:cs="Tahoma"/>
                      <w:color w:val="333333"/>
                      <w:sz w:val="20"/>
                      <w:szCs w:val="20"/>
                    </w:rPr>
                    <w:t xml:space="preserve"> sung và thống nhất dự án qui hoạch hệ thống đầu nối điện giữa hai nước. Hai bên xác định cụ thể công trình thủy điện hợp tác, phương thức mua, bán điện và giá điện làm cơ sở để phía Lào đưa vào tiến độ xây dựng và phía Việt Nam đưa vào tổng sơ đồ phát triển điện giai đoạn 2001 – 2005.</w:t>
                  </w:r>
                </w:p>
                <w:p w:rsidR="00E51AE0" w:rsidRPr="00E51AE0" w:rsidRDefault="00E51AE0" w:rsidP="00E51AE0">
                  <w:pPr>
                    <w:shd w:val="clear" w:color="auto" w:fill="FFFFFF"/>
                    <w:spacing w:after="0" w:line="240" w:lineRule="auto"/>
                    <w:jc w:val="both"/>
                    <w:rPr>
                      <w:rFonts w:ascii="Arial" w:eastAsia="Times New Roman" w:hAnsi="Arial" w:cs="Arial"/>
                      <w:color w:val="333333"/>
                      <w:sz w:val="20"/>
                      <w:szCs w:val="20"/>
                    </w:rPr>
                  </w:pPr>
                  <w:r w:rsidRPr="00E51AE0">
                    <w:rPr>
                      <w:rFonts w:ascii="Tahoma" w:eastAsia="Times New Roman" w:hAnsi="Tahoma" w:cs="Tahoma"/>
                      <w:color w:val="333333"/>
                      <w:sz w:val="20"/>
                      <w:szCs w:val="20"/>
                    </w:rPr>
                    <w:t>Việt Nam hoàn thành việc giúp Lào qui hoạch đầu nối mạng điện hai nước các tuyến Nặm Mộ – Bạn Vẽ - Vinh (110 KV), Xê Camản - A Vương - Đà Nẵng (220 KV), Nam Lào - Trạm 500 KV Plâycu (500 KV) để chuẩn bị thực hiện thỏa thuận nối mạng năng lượng điện trong những năm tới. Tiếp tục xây dựng nhà máy thủy điện Xê Camản 3, chuẩn bị đầu tư cụm dự án thủy điện Xê Camản 1, bao gồm cả dự án Xê Camản Xanxay (Xê Camản 0) và các dự án thủy điện Nậm Cắn, Xê Camản 4, Đắc Ymơn, Xê Coong 3 (thượng lưu và hạ lưu) để phục vụ kết nối hệ thống điện giữa hai nước.</w:t>
                  </w:r>
                </w:p>
                <w:p w:rsidR="00E51AE0" w:rsidRPr="00E51AE0" w:rsidRDefault="00E51AE0" w:rsidP="00E51AE0">
                  <w:pPr>
                    <w:shd w:val="clear" w:color="auto" w:fill="FFFFFF"/>
                    <w:spacing w:after="0" w:line="240" w:lineRule="auto"/>
                    <w:jc w:val="both"/>
                    <w:rPr>
                      <w:rFonts w:ascii="Arial" w:eastAsia="Times New Roman" w:hAnsi="Arial" w:cs="Arial"/>
                      <w:color w:val="333333"/>
                      <w:sz w:val="20"/>
                      <w:szCs w:val="20"/>
                    </w:rPr>
                  </w:pPr>
                  <w:r w:rsidRPr="00E51AE0">
                    <w:rPr>
                      <w:rFonts w:ascii="Tahoma" w:eastAsia="Times New Roman" w:hAnsi="Tahoma" w:cs="Tahoma"/>
                      <w:i/>
                      <w:iCs/>
                      <w:color w:val="333333"/>
                      <w:sz w:val="20"/>
                      <w:szCs w:val="20"/>
                    </w:rPr>
                    <w:t>Hợp tác chuyên gia </w:t>
                  </w:r>
                  <w:r w:rsidRPr="00E51AE0">
                    <w:rPr>
                      <w:rFonts w:ascii="Tahoma" w:eastAsia="Times New Roman" w:hAnsi="Tahoma" w:cs="Tahoma"/>
                      <w:color w:val="333333"/>
                      <w:sz w:val="20"/>
                      <w:szCs w:val="20"/>
                    </w:rPr>
                    <w:t xml:space="preserve">giai đoạn 1996 - 2000 không ngừng được củng cố, đổi mới và hoàn thiện cả về cơ chế lẫn hình thức hợp tác. Theo yêu cầu của phía Lào, Việt Nam đã cử 475 lượt chuyên gia tập trung vào các lĩnh vực kinh tế (63%), quốc phòng, an ninh (28%) và các lĩnh vực khác. Trong những năm này, nhiều đoàn chuyên gia vụ việc quan trọng của Việt Nam được cử sang Lào trao đổi và xử lý các vấn đề </w:t>
                  </w:r>
                  <w:r w:rsidRPr="00E51AE0">
                    <w:rPr>
                      <w:rFonts w:ascii="Tahoma" w:eastAsia="Times New Roman" w:hAnsi="Tahoma" w:cs="Tahoma"/>
                      <w:color w:val="333333"/>
                      <w:sz w:val="20"/>
                      <w:szCs w:val="20"/>
                    </w:rPr>
                    <w:lastRenderedPageBreak/>
                    <w:t>về quản lý vĩ mô (1996), đổi mới doanh nghiệp (1998), tiếp nhận viện trợ (1999)... Đặc biệt, sự có mặt kịp thời của Đoàn chuyên gia cao cấp Việt Nam giúp Lào chống lạm phát và ổn định kinh tế vĩ mô năm 1999, được phía Lào đánh giá có hiệu quả cao và thiết thực.</w:t>
                  </w:r>
                </w:p>
                <w:p w:rsidR="00E51AE0" w:rsidRPr="00E51AE0" w:rsidRDefault="00E51AE0" w:rsidP="00E51AE0">
                  <w:pPr>
                    <w:shd w:val="clear" w:color="auto" w:fill="FFFFFF"/>
                    <w:spacing w:after="0" w:line="240" w:lineRule="auto"/>
                    <w:jc w:val="both"/>
                    <w:rPr>
                      <w:rFonts w:ascii="Arial" w:eastAsia="Times New Roman" w:hAnsi="Arial" w:cs="Arial"/>
                      <w:color w:val="333333"/>
                      <w:sz w:val="20"/>
                      <w:szCs w:val="20"/>
                    </w:rPr>
                  </w:pPr>
                  <w:r w:rsidRPr="00E51AE0">
                    <w:rPr>
                      <w:rFonts w:ascii="Tahoma" w:eastAsia="Times New Roman" w:hAnsi="Tahoma" w:cs="Tahoma"/>
                      <w:color w:val="333333"/>
                      <w:sz w:val="20"/>
                      <w:szCs w:val="20"/>
                    </w:rPr>
                    <w:t>Triển khai nghị quyết của Đại hội lần thứ X Đảng Cộng sản Việt Nam (tháng 4 năm 2006) và Đại hội lần thứ VIII Đảng Nhân dân Cách mạng Lào (tháng 3 năm 2006), hai bên thống nhất xác định quan điểm hợp tác trong giai đoạn 2006 - 2010 là </w:t>
                  </w:r>
                  <w:r w:rsidRPr="00E51AE0">
                    <w:rPr>
                      <w:rFonts w:ascii="Tahoma" w:eastAsia="Times New Roman" w:hAnsi="Tahoma" w:cs="Tahoma"/>
                      <w:i/>
                      <w:iCs/>
                      <w:color w:val="333333"/>
                      <w:sz w:val="20"/>
                      <w:szCs w:val="20"/>
                    </w:rPr>
                    <w:t>tiếp tục phát huy mối quan hệ truyền thống tốt đẹp, có hiệu quả trong mối quan hệ đặc biệt giữa hai nước, kết hợp chặt chẽ giữa hợp tác kinh tế với chính trị, an ninh, quốc phòng và đối ngoại. Lấy mục tiêu chính trị làm cơ sở xem xét hiệu quả cho các hoạt động hợp tác kinh tế trên cơ sở phát huy và duy trì các kết quả hợp tác đã đạt được; sử dụng tốt tiềm năng, thế mạnh và bảo đảm sự phát triển bền vững môi trường sinh thái của mỗi nước; nâng cao hiệu quả và tăng cường ảnh hưởng thông qua hợp tác kinh tế; đồng thời có cơ chế hỗ trợ, thông thoáng, tạo sức cạnh tranh cho các doanh nghiệp hoạt động đầu tư, thương mại trên thị trường hai bên.</w:t>
                  </w:r>
                </w:p>
                <w:p w:rsidR="00E51AE0" w:rsidRPr="00E51AE0" w:rsidRDefault="00E51AE0" w:rsidP="00E51AE0">
                  <w:pPr>
                    <w:shd w:val="clear" w:color="auto" w:fill="FFFFFF"/>
                    <w:spacing w:after="0" w:line="240" w:lineRule="auto"/>
                    <w:jc w:val="both"/>
                    <w:rPr>
                      <w:rFonts w:ascii="Arial" w:eastAsia="Times New Roman" w:hAnsi="Arial" w:cs="Arial"/>
                      <w:color w:val="333333"/>
                      <w:sz w:val="20"/>
                      <w:szCs w:val="20"/>
                    </w:rPr>
                  </w:pPr>
                  <w:r w:rsidRPr="00E51AE0">
                    <w:rPr>
                      <w:rFonts w:ascii="Tahoma" w:eastAsia="Times New Roman" w:hAnsi="Tahoma" w:cs="Tahoma"/>
                      <w:color w:val="333333"/>
                      <w:sz w:val="20"/>
                      <w:szCs w:val="20"/>
                    </w:rPr>
                    <w:t>Hợp tác kinh tế, văn hóa, khoa học kỹ thuật giai đoạn 2006 - 2010 tiếp tục hướng vào mục tiêu ưu tiên đào tạo nguồn nhân lực và nâng cao chất lượng đào tạo; tăng cường hợp tác phát triển bền vững vùng biên giới hai nước; quan tâm thích đáng hợp tác trên lĩnh vực văn hóa; khuyến khích và tạo điều kiện cho các địa phương hợp tác trên cơ sở quản lý thống nhất thông qua các chương trình hợp tác. Như vậy, hợp tác kinh tế đang đóng vai trò trọng tâm, là cơ sở vững chắc để phát triển hợp tác toàn diện Việt Nam – Lào, Lào – Việt Nam nhằm đưa quan hệ hợp tác kinh tế lên ngang tầm hợp tác chính trị.</w:t>
                  </w:r>
                </w:p>
                <w:p w:rsidR="00E51AE0" w:rsidRPr="00E51AE0" w:rsidRDefault="00E51AE0" w:rsidP="00E51AE0">
                  <w:pPr>
                    <w:shd w:val="clear" w:color="auto" w:fill="FFFFFF"/>
                    <w:spacing w:after="0" w:line="240" w:lineRule="auto"/>
                    <w:jc w:val="both"/>
                    <w:rPr>
                      <w:rFonts w:ascii="Arial" w:eastAsia="Times New Roman" w:hAnsi="Arial" w:cs="Arial"/>
                      <w:color w:val="333333"/>
                      <w:sz w:val="20"/>
                      <w:szCs w:val="20"/>
                    </w:rPr>
                  </w:pPr>
                  <w:r w:rsidRPr="00E51AE0">
                    <w:rPr>
                      <w:rFonts w:ascii="Tahoma" w:eastAsia="Times New Roman" w:hAnsi="Tahoma" w:cs="Tahoma"/>
                      <w:b/>
                      <w:bCs/>
                      <w:i/>
                      <w:iCs/>
                      <w:color w:val="333333"/>
                      <w:sz w:val="20"/>
                      <w:szCs w:val="20"/>
                    </w:rPr>
                    <w:t>- Hợp tác giữa các địa phương và hợp tác biên giới</w:t>
                  </w:r>
                </w:p>
                <w:p w:rsidR="00E51AE0" w:rsidRPr="00E51AE0" w:rsidRDefault="00E51AE0" w:rsidP="00E51AE0">
                  <w:pPr>
                    <w:shd w:val="clear" w:color="auto" w:fill="FFFFFF"/>
                    <w:spacing w:after="0" w:line="240" w:lineRule="auto"/>
                    <w:jc w:val="both"/>
                    <w:rPr>
                      <w:rFonts w:ascii="Arial" w:eastAsia="Times New Roman" w:hAnsi="Arial" w:cs="Arial"/>
                      <w:color w:val="333333"/>
                      <w:sz w:val="20"/>
                      <w:szCs w:val="20"/>
                    </w:rPr>
                  </w:pPr>
                  <w:r w:rsidRPr="00E51AE0">
                    <w:rPr>
                      <w:rFonts w:ascii="Tahoma" w:eastAsia="Times New Roman" w:hAnsi="Tahoma" w:cs="Tahoma"/>
                      <w:color w:val="333333"/>
                      <w:sz w:val="20"/>
                      <w:szCs w:val="20"/>
                    </w:rPr>
                    <w:t>Quan hệ hợp tác toàn diện và đa dạng giữa các địa phương và hợp tác biên giới thực sự là nét nổi bật, tạo ra nền tảng và chiều sâu của quan hệ đặc biệt Việt Nam – Lào, Lào – Việt Nam trong thời kỳ đổi mới. Về chính trị, các tỉnh biên giới và các địa phương kết nghĩa của hai nước đã cử nhiều đoàn đại biểu Đảng, chính quyền, đoàn thể và các ngành, các cấp…duy trì các hoạt động đối ngoại chính thức, hoặc trao đổi kinh nghiệm, thống nhất quan hệ hợp tác, giúp đỡ nhau trên các lĩnh vực. Công tác đối ngoại nhân dân được chú trọng đã tăng cường sự hiểu biết lẫn nhau, cùng vun đắp mối quan hệ đoàn kết đặc biệt thêm bền chặt. Đặc biệt, hai bên luôn quan tâm và tạo điều kiện cho thế hệ trẻ, học sinh, sinh viên được tham gia các hoạt động giao lưu, trao đổi để lớp lớp thế hệ mai sau luôn giữ gìn, bảo vệ và phát triển tình đoàn kết hữu nghị đặc biệt Việt Nam – Lào, Lào – Việt Nam, coi đó là quy luật tồn tại, phát triển của hai nước.</w:t>
                  </w:r>
                </w:p>
                <w:p w:rsidR="00E51AE0" w:rsidRPr="00E51AE0" w:rsidRDefault="00E51AE0" w:rsidP="00E51AE0">
                  <w:pPr>
                    <w:shd w:val="clear" w:color="auto" w:fill="FFFFFF"/>
                    <w:spacing w:after="0" w:line="240" w:lineRule="auto"/>
                    <w:jc w:val="both"/>
                    <w:rPr>
                      <w:rFonts w:ascii="Arial" w:eastAsia="Times New Roman" w:hAnsi="Arial" w:cs="Arial"/>
                      <w:color w:val="333333"/>
                      <w:sz w:val="20"/>
                      <w:szCs w:val="20"/>
                    </w:rPr>
                  </w:pPr>
                  <w:r w:rsidRPr="00E51AE0">
                    <w:rPr>
                      <w:rFonts w:ascii="Tahoma" w:eastAsia="Times New Roman" w:hAnsi="Tahoma" w:cs="Tahoma"/>
                      <w:color w:val="333333"/>
                      <w:sz w:val="20"/>
                      <w:szCs w:val="20"/>
                    </w:rPr>
                    <w:t>Về quốc phòng, an ninh, các tỉnh có chung đường biên giới quốc gia với nhau đều thường xuyên trao đổi thông tin, phối hợp xử lý kịp thời những vụ việc phát sinh liên quan đến an ninh chính trị và trật tự an toàn xã hội của mỗi bên. Hai bên duy trì đều đặn giao ban công tác biên giới, tổ chức tuần tra song phương và bảo trì mốc giới trên tuyến biên giới. Nhân dân các vùng biên giới ngày càng tăng cường đoàn kết, thực hiện tốt quy chế biên giới, giúp đỡ nhau vượt mọi khó khăn hàng ngày để ổn định và phát triển đời sống.</w:t>
                  </w:r>
                </w:p>
                <w:p w:rsidR="00E51AE0" w:rsidRPr="00E51AE0" w:rsidRDefault="00E51AE0" w:rsidP="00E51AE0">
                  <w:pPr>
                    <w:shd w:val="clear" w:color="auto" w:fill="FFFFFF"/>
                    <w:spacing w:after="0" w:line="240" w:lineRule="auto"/>
                    <w:jc w:val="both"/>
                    <w:rPr>
                      <w:rFonts w:ascii="Arial" w:eastAsia="Times New Roman" w:hAnsi="Arial" w:cs="Arial"/>
                      <w:color w:val="333333"/>
                      <w:sz w:val="20"/>
                      <w:szCs w:val="20"/>
                    </w:rPr>
                  </w:pPr>
                  <w:r w:rsidRPr="00E51AE0">
                    <w:rPr>
                      <w:rFonts w:ascii="Tahoma" w:eastAsia="Times New Roman" w:hAnsi="Tahoma" w:cs="Tahoma"/>
                      <w:color w:val="333333"/>
                      <w:sz w:val="20"/>
                      <w:szCs w:val="20"/>
                    </w:rPr>
                    <w:t>Quan hệ kết nghĩa giữa các tỉnh càng tô đậm thêm những dấu ấn tình cảm chia ngọt sẻ bùi, “</w:t>
                  </w:r>
                  <w:r w:rsidRPr="00E51AE0">
                    <w:rPr>
                      <w:rFonts w:ascii="Tahoma" w:eastAsia="Times New Roman" w:hAnsi="Tahoma" w:cs="Tahoma"/>
                      <w:i/>
                      <w:iCs/>
                      <w:color w:val="333333"/>
                      <w:sz w:val="20"/>
                      <w:szCs w:val="20"/>
                    </w:rPr>
                    <w:t>một miếng khi đói bằng một gói khi no</w:t>
                  </w:r>
                  <w:r w:rsidRPr="00E51AE0">
                    <w:rPr>
                      <w:rFonts w:ascii="Tahoma" w:eastAsia="Times New Roman" w:hAnsi="Tahoma" w:cs="Tahoma"/>
                      <w:color w:val="333333"/>
                      <w:sz w:val="20"/>
                      <w:szCs w:val="20"/>
                    </w:rPr>
                    <w:t>” của bà con Việt – Lào, Lào – Việt. Sau cơn bão số 8 năm 1985, Đoàn đại biểu Đảng, chính quyền và đoàn thể tỉnh Khăm Muộn đã kịp thời có mặt tại tỉnh Bình – Trị – Thiên và ủng hộ lương thực, hàng hóa trị giá 215.700 kíp, tỉnh Xavẳnnakhệt giúp 220 m</w:t>
                  </w:r>
                  <w:r w:rsidRPr="00E51AE0">
                    <w:rPr>
                      <w:rFonts w:ascii="Tahoma" w:eastAsia="Times New Roman" w:hAnsi="Tahoma" w:cs="Tahoma"/>
                      <w:color w:val="333333"/>
                      <w:sz w:val="20"/>
                      <w:szCs w:val="20"/>
                      <w:vertAlign w:val="superscript"/>
                    </w:rPr>
                    <w:t>3</w:t>
                  </w:r>
                  <w:r w:rsidRPr="00E51AE0">
                    <w:rPr>
                      <w:rFonts w:ascii="Tahoma" w:eastAsia="Times New Roman" w:hAnsi="Tahoma" w:cs="Tahoma"/>
                      <w:color w:val="333333"/>
                      <w:sz w:val="20"/>
                      <w:szCs w:val="20"/>
                    </w:rPr>
                    <w:t> gỗ và 10.000 cây tre. Năm 1989, biết cơn bão số 9 gây thiệt hại một số nơi thuộc tỉnh Gia Lai – Kon Tum, Tỉnh ủy và Ủy ban chính quyền Áttapư đã lập tức gửi tặng nhân dân Gia Lai – Kon Tum 2.000 tấn thóc để cứu trợ cho những vùng bị thiên tai khắc phục hậu quả. Đó là những món quà nghĩa hiệp quý giá, thể hiện truyền thống đoàn kết gắn bó “</w:t>
                  </w:r>
                  <w:r w:rsidRPr="00E51AE0">
                    <w:rPr>
                      <w:rFonts w:ascii="Tahoma" w:eastAsia="Times New Roman" w:hAnsi="Tahoma" w:cs="Tahoma"/>
                      <w:i/>
                      <w:iCs/>
                      <w:color w:val="333333"/>
                      <w:sz w:val="20"/>
                      <w:szCs w:val="20"/>
                    </w:rPr>
                    <w:t>hạt</w:t>
                  </w:r>
                  <w:r w:rsidRPr="00E51AE0">
                    <w:rPr>
                      <w:rFonts w:ascii="Tahoma" w:eastAsia="Times New Roman" w:hAnsi="Tahoma" w:cs="Tahoma"/>
                      <w:color w:val="333333"/>
                      <w:sz w:val="20"/>
                      <w:szCs w:val="20"/>
                    </w:rPr>
                    <w:t> </w:t>
                  </w:r>
                  <w:r w:rsidRPr="00E51AE0">
                    <w:rPr>
                      <w:rFonts w:ascii="Tahoma" w:eastAsia="Times New Roman" w:hAnsi="Tahoma" w:cs="Tahoma"/>
                      <w:i/>
                      <w:iCs/>
                      <w:color w:val="333333"/>
                      <w:sz w:val="20"/>
                      <w:szCs w:val="20"/>
                    </w:rPr>
                    <w:t>muối cắn đôi, cọng rau bẻ nửa</w:t>
                  </w:r>
                  <w:r w:rsidRPr="00E51AE0">
                    <w:rPr>
                      <w:rFonts w:ascii="Tahoma" w:eastAsia="Times New Roman" w:hAnsi="Tahoma" w:cs="Tahoma"/>
                      <w:color w:val="333333"/>
                      <w:sz w:val="20"/>
                      <w:szCs w:val="20"/>
                    </w:rPr>
                    <w:t>” giữa nhân dân hai nước Lào và Việt Nam.</w:t>
                  </w:r>
                </w:p>
                <w:p w:rsidR="00E51AE0" w:rsidRPr="00E51AE0" w:rsidRDefault="00E51AE0" w:rsidP="00E51AE0">
                  <w:pPr>
                    <w:shd w:val="clear" w:color="auto" w:fill="FFFFFF"/>
                    <w:spacing w:after="0" w:line="240" w:lineRule="auto"/>
                    <w:jc w:val="both"/>
                    <w:rPr>
                      <w:rFonts w:ascii="Arial" w:eastAsia="Times New Roman" w:hAnsi="Arial" w:cs="Arial"/>
                      <w:color w:val="333333"/>
                      <w:sz w:val="20"/>
                      <w:szCs w:val="20"/>
                    </w:rPr>
                  </w:pPr>
                  <w:r w:rsidRPr="00E51AE0">
                    <w:rPr>
                      <w:rFonts w:ascii="Tahoma" w:eastAsia="Times New Roman" w:hAnsi="Tahoma" w:cs="Tahoma"/>
                      <w:color w:val="333333"/>
                      <w:sz w:val="20"/>
                      <w:szCs w:val="20"/>
                    </w:rPr>
                    <w:t>Lĩnh vực hợp tác kinh tế giữa các địa phương kết nghĩa và các tỉnh biên giới đã mang lại những hiệu quả sâu rộng và thiết thực trong việc cùng nhau xóa nghèo, cải thiện đời sống và phát triển kinh tế - xã hội. Hoạt động thương mại, đầu tư và du lịch ngày càng được đẩy mạnh, nhất là trong giai đoạn 2001 – 2007. Lào đã giúp hàng hóa Việt Nam chiếm lĩnh thị trường Lào, từ đó còn mở rộng sang thị trường nước thứ ba, trước hết là các nước trong tiểu vùng Mê Công, cũng như giải quyết việc làm cho lao động Việt Nam. Các tỉnh Việt Nam giúp Lào trao đổi và vận chuyển hàng hóa thiết yếu, đặc biệt là giúp kho bãi và đường ra biển. Các doanh nghiệp địa phương của Việt Nam đã bắt đầu chú ý đầu tư vào các ngành khai khoáng, thủy điện, công nghiệp chế biến gỗ, phân bón, dược phẩm, trồng cao su…kết hợp xây dựng cơ sở hạ tầng và việc đào tạo nguồn nhân lực cho Lào, tạo ra những mô hình sản xuất kinh doanh mới, gắn phát triển kinh tế với thực hiện mục tiêu công bằng xã hội và phát triển bền vững.</w:t>
                  </w:r>
                </w:p>
                <w:p w:rsidR="00E51AE0" w:rsidRPr="00E51AE0" w:rsidRDefault="00E51AE0" w:rsidP="00E51AE0">
                  <w:pPr>
                    <w:shd w:val="clear" w:color="auto" w:fill="FFFFFF"/>
                    <w:spacing w:after="0" w:line="240" w:lineRule="auto"/>
                    <w:jc w:val="both"/>
                    <w:rPr>
                      <w:rFonts w:ascii="Arial" w:eastAsia="Times New Roman" w:hAnsi="Arial" w:cs="Arial"/>
                      <w:color w:val="333333"/>
                      <w:sz w:val="20"/>
                      <w:szCs w:val="20"/>
                    </w:rPr>
                  </w:pPr>
                  <w:r w:rsidRPr="00E51AE0">
                    <w:rPr>
                      <w:rFonts w:ascii="Tahoma" w:eastAsia="Times New Roman" w:hAnsi="Tahoma" w:cs="Tahoma"/>
                      <w:color w:val="333333"/>
                      <w:sz w:val="20"/>
                      <w:szCs w:val="20"/>
                    </w:rPr>
                    <w:lastRenderedPageBreak/>
                    <w:t>Một số địa phương của Việt Nam đã triển khai hợp tác có hiệu quả tốt đối với các địa phương của Lào như: Sơn La hợp tác với 6 tỉnh Bắc Lào, đặc biệt là tỉnh Hủa Phăn và Luông Phạbang; Hà Tĩnh với tỉnh Bolikhămxay; Quảng Bình với tỉnh Khăm Muộn; Quảng Trị với Xavẳnnakhệt; Nghệ An với Xiêng Khoảng; Kon Tum với Áttapư… Riêng thành phố Hồ Chí Minh có nhiều chương trình hợp tác với Thủ đô Viêng Chăn và tỉnh Chămpaxắc, cụ thể như: Công ty nhựa Sài Gòn đầu tư xây dựng nhà máy nhựa tại Viêng Chăn, thanh niên xung phong thành phố có dự án trồng cao su tại Nam Lào, dự án xây dựng siêu thị tại Viêng Chăn, chương trình mổ mắt đem lại ánh sáng cho 3.000 bệnh nhân nghèo khiếm thị ở Viêng Chăn và Chămpaxắc, xây dựng tặng tỉnh Chămpaxắc một trung tâm văn hóa…</w:t>
                  </w:r>
                </w:p>
                <w:p w:rsidR="00E51AE0" w:rsidRPr="00E51AE0" w:rsidRDefault="00E51AE0" w:rsidP="00E51AE0">
                  <w:pPr>
                    <w:shd w:val="clear" w:color="auto" w:fill="FFFFFF"/>
                    <w:spacing w:after="0" w:line="240" w:lineRule="auto"/>
                    <w:jc w:val="both"/>
                    <w:rPr>
                      <w:rFonts w:ascii="Arial" w:eastAsia="Times New Roman" w:hAnsi="Arial" w:cs="Arial"/>
                      <w:color w:val="333333"/>
                      <w:sz w:val="20"/>
                      <w:szCs w:val="20"/>
                    </w:rPr>
                  </w:pPr>
                  <w:r w:rsidRPr="00E51AE0">
                    <w:rPr>
                      <w:rFonts w:ascii="Tahoma" w:eastAsia="Times New Roman" w:hAnsi="Tahoma" w:cs="Tahoma"/>
                      <w:color w:val="333333"/>
                      <w:sz w:val="20"/>
                      <w:szCs w:val="20"/>
                    </w:rPr>
                    <w:t xml:space="preserve">Những dự </w:t>
                  </w:r>
                  <w:proofErr w:type="gramStart"/>
                  <w:r w:rsidRPr="00E51AE0">
                    <w:rPr>
                      <w:rFonts w:ascii="Tahoma" w:eastAsia="Times New Roman" w:hAnsi="Tahoma" w:cs="Tahoma"/>
                      <w:color w:val="333333"/>
                      <w:sz w:val="20"/>
                      <w:szCs w:val="20"/>
                    </w:rPr>
                    <w:t>án</w:t>
                  </w:r>
                  <w:proofErr w:type="gramEnd"/>
                  <w:r w:rsidRPr="00E51AE0">
                    <w:rPr>
                      <w:rFonts w:ascii="Tahoma" w:eastAsia="Times New Roman" w:hAnsi="Tahoma" w:cs="Tahoma"/>
                      <w:color w:val="333333"/>
                      <w:sz w:val="20"/>
                      <w:szCs w:val="20"/>
                    </w:rPr>
                    <w:t xml:space="preserve"> hợp tác theo các đơn vị lãnh thổ ở các tỉnh biên giới cùng với các chương trình dự án qui hoạch quốc gia giữa hai nước là những nội dung hợp tác mới và có hiệu quả cao. Các địa phương Việt Nam và Lào phối hợp, hỗ trợ lẫn nhau khai thác tiềm năng thế mạnh sẵn có về đất đai và nguồn tài nguyên, nhân lực của mỗi bên cũng như giúp nhau bảo vệ môi trường, phù hợp với phương hướng phát triển kinh tế và hội nhập quốc tế của hai nước.</w:t>
                  </w:r>
                </w:p>
                <w:p w:rsidR="00E51AE0" w:rsidRPr="00E51AE0" w:rsidRDefault="00E51AE0" w:rsidP="00E51AE0">
                  <w:pPr>
                    <w:shd w:val="clear" w:color="auto" w:fill="FFFFFF"/>
                    <w:spacing w:after="0" w:line="240" w:lineRule="auto"/>
                    <w:jc w:val="both"/>
                    <w:rPr>
                      <w:rFonts w:ascii="Arial" w:eastAsia="Times New Roman" w:hAnsi="Arial" w:cs="Arial"/>
                      <w:color w:val="333333"/>
                      <w:sz w:val="20"/>
                      <w:szCs w:val="20"/>
                    </w:rPr>
                  </w:pPr>
                  <w:r w:rsidRPr="00E51AE0">
                    <w:rPr>
                      <w:rFonts w:ascii="Tahoma" w:eastAsia="Times New Roman" w:hAnsi="Tahoma" w:cs="Tahoma"/>
                      <w:color w:val="333333"/>
                      <w:sz w:val="20"/>
                      <w:szCs w:val="20"/>
                    </w:rPr>
                    <w:t>Các địa phương không chỉ hỗ trợ giúp đỡ nhau một cách thiết thực bằng kinh nghiệm, khả năng sẵn có theo truyền thống trước đây mà đã có sự chuyển hướng tích cực trong hợp tác cùng phát triển trên nhiều lĩnh vực kinh tế như: chuyển giao công nghệ sinh học, nuôi cấy mô tế bào thực vật, sản xuất giống cây có giá trị kinh tế cao, phối hợp hình thức gieo giống, cung cấp nguyên liệu chiết xuất cây trầm gió của tỉnh Hà Tĩnh; chuyển giao kỹ thuật và công nghệ chế biến thức ăn viên cho cá của thành phố Hồ Chí Minh; lập qui hoạch phát triển kinh tế - xã hội 2010 - 2020 tỉnh Xiêng Khoảng của tỉnh Nghệ An; nâng cao năng lực các trạm thu phát truyền hình các huyện tỉnh Hủa Phăn của tỉnh Thanh Hóa… với số vốn hàng chục tỷ đồng.</w:t>
                  </w:r>
                </w:p>
                <w:p w:rsidR="00E51AE0" w:rsidRPr="00E51AE0" w:rsidRDefault="00E51AE0" w:rsidP="00E51AE0">
                  <w:pPr>
                    <w:shd w:val="clear" w:color="auto" w:fill="FFFFFF"/>
                    <w:spacing w:after="0" w:line="240" w:lineRule="auto"/>
                    <w:jc w:val="both"/>
                    <w:rPr>
                      <w:rFonts w:ascii="Arial" w:eastAsia="Times New Roman" w:hAnsi="Arial" w:cs="Arial"/>
                      <w:color w:val="333333"/>
                      <w:sz w:val="20"/>
                      <w:szCs w:val="20"/>
                    </w:rPr>
                  </w:pPr>
                  <w:r w:rsidRPr="00E51AE0">
                    <w:rPr>
                      <w:rFonts w:ascii="Tahoma" w:eastAsia="Times New Roman" w:hAnsi="Tahoma" w:cs="Tahoma"/>
                      <w:color w:val="333333"/>
                      <w:sz w:val="20"/>
                      <w:szCs w:val="20"/>
                    </w:rPr>
                    <w:t>Hợp tác giáo dục, đào tạo ở các địa phương được mở ra và tăng lên nhanh chóng. Tính đến cuối năm 2006 có 1046 học sinh Lào tại 12 tỉnh, thành phố của Việt Nam, trong đó có 383 cán bộ, học sinh ở các bậc học đào tạo bằng nguồn ngân sách của các địa phương. Các địa phương Việt Nam cũng đã giúp đỡ Lào nhiều cơ sở đào tạo tại Lào như: Quảng Bình xây dựng trường phổ thông Khăm Muộn; Hà Nội xây dựng trường Trung cấp kỹ thuật chăn nuôi ở Viêng Chăn; thành phố Hồ Chí Minh xây dựng trường cấp 3 Xỉ Khốt ở Viêng Chăn, đồng thời cung cấp cho hai địa phương kết nghĩa là Viêng Chăn và Chămpaxắc 100 suất học bổng đại học…</w:t>
                  </w:r>
                </w:p>
                <w:p w:rsidR="00E51AE0" w:rsidRPr="00E51AE0" w:rsidRDefault="00E51AE0" w:rsidP="00E51AE0">
                  <w:pPr>
                    <w:shd w:val="clear" w:color="auto" w:fill="FFFFFF"/>
                    <w:spacing w:after="0" w:line="240" w:lineRule="auto"/>
                    <w:jc w:val="both"/>
                    <w:rPr>
                      <w:rFonts w:ascii="Arial" w:eastAsia="Times New Roman" w:hAnsi="Arial" w:cs="Arial"/>
                      <w:color w:val="333333"/>
                      <w:sz w:val="20"/>
                      <w:szCs w:val="20"/>
                    </w:rPr>
                  </w:pPr>
                  <w:r w:rsidRPr="00E51AE0">
                    <w:rPr>
                      <w:rFonts w:ascii="Tahoma" w:eastAsia="Times New Roman" w:hAnsi="Tahoma" w:cs="Tahoma"/>
                      <w:color w:val="333333"/>
                      <w:sz w:val="20"/>
                      <w:szCs w:val="20"/>
                    </w:rPr>
                    <w:t>Trong những năm 2001 - 2007, hai bên đã phối hợp thực hiện tốt Hiệp định về qui chế biên giới, kịp thời phát hiện và giải quyết các vấn đề nảy sinh đặc biệt là phối hợp hai bên trong việc phòng và chống vận chuyển và mua bán ma túy qua biên giới, góp phần xây dựng biên giới hai nước là đường biên giới hòa bình, hữu nghị và hợp tác phát triển. Tổ chức khai trương cặp cửa khẩu quốc tế Na Mèo (Thanh Hóa) – Nậm Xôi (Hủa phăn), ba cặp cửa khẩu phụ: Huổi Puốc (Điện Biên) – Na Xon (Luông Phạbang), Hồng Vân (Thừa Thiên - Huế) – Cu Tai (Xalavăn), A Đốt (Thừa Thiên - Huế) – Ta Vang (Xê Coong). Hoàn thành các thủ tục cần thiết nâng cấp của khẩu Nam Giang (Quảng Nam) – Đak Tà Óc (Xê Coong) thành cửa khẩu chính.</w:t>
                  </w:r>
                </w:p>
                <w:p w:rsidR="00E51AE0" w:rsidRPr="00E51AE0" w:rsidRDefault="00E51AE0" w:rsidP="00E51AE0">
                  <w:pPr>
                    <w:shd w:val="clear" w:color="auto" w:fill="FFFFFF"/>
                    <w:spacing w:after="0" w:line="240" w:lineRule="auto"/>
                    <w:jc w:val="both"/>
                    <w:rPr>
                      <w:rFonts w:ascii="Arial" w:eastAsia="Times New Roman" w:hAnsi="Arial" w:cs="Arial"/>
                      <w:color w:val="333333"/>
                      <w:sz w:val="20"/>
                      <w:szCs w:val="20"/>
                    </w:rPr>
                  </w:pPr>
                  <w:r w:rsidRPr="00E51AE0">
                    <w:rPr>
                      <w:rFonts w:ascii="Tahoma" w:eastAsia="Times New Roman" w:hAnsi="Tahoma" w:cs="Tahoma"/>
                      <w:color w:val="333333"/>
                      <w:sz w:val="20"/>
                      <w:szCs w:val="20"/>
                    </w:rPr>
                    <w:t xml:space="preserve">Để thúc đẩy hợp tác phát triển toàn diện và ổn định vùng biên giới hai nước, hai bên đã ký kết “Thỏa thuận Hà Nội 2007” nhằm cải tiến thủ tục kiểm tra, kiểm soát qua lại giữa hai bên, tạo điều kiện thuận lợi cho người, phương tiện và hàng hóa qua lại biên giới hai nước; triển khai dự án tăng dày và tôn tạo cột mốc quốc giới Việt Nam – Lào để thực hiện vào năm 2008. Đặc biệt, hai bên đã phối hợp và bố trí kinh phí đầu tư xây dựng các cơ sở hạ tầng, giao thông, nông nghiệp, thủy lợi, y tế, các cụm bản nhằm đảm bảo ổn định </w:t>
                  </w:r>
                  <w:proofErr w:type="gramStart"/>
                  <w:r w:rsidRPr="00E51AE0">
                    <w:rPr>
                      <w:rFonts w:ascii="Tahoma" w:eastAsia="Times New Roman" w:hAnsi="Tahoma" w:cs="Tahoma"/>
                      <w:color w:val="333333"/>
                      <w:sz w:val="20"/>
                      <w:szCs w:val="20"/>
                    </w:rPr>
                    <w:t>an</w:t>
                  </w:r>
                  <w:proofErr w:type="gramEnd"/>
                  <w:r w:rsidRPr="00E51AE0">
                    <w:rPr>
                      <w:rFonts w:ascii="Tahoma" w:eastAsia="Times New Roman" w:hAnsi="Tahoma" w:cs="Tahoma"/>
                      <w:color w:val="333333"/>
                      <w:sz w:val="20"/>
                      <w:szCs w:val="20"/>
                    </w:rPr>
                    <w:t xml:space="preserve"> ninh quốc phòng.</w:t>
                  </w:r>
                </w:p>
                <w:p w:rsidR="00E51AE0" w:rsidRPr="00E51AE0" w:rsidRDefault="00E51AE0" w:rsidP="00E51AE0">
                  <w:pPr>
                    <w:shd w:val="clear" w:color="auto" w:fill="FFFFFF"/>
                    <w:spacing w:after="0" w:line="240" w:lineRule="auto"/>
                    <w:jc w:val="both"/>
                    <w:rPr>
                      <w:rFonts w:ascii="Arial" w:eastAsia="Times New Roman" w:hAnsi="Arial" w:cs="Arial"/>
                      <w:color w:val="333333"/>
                      <w:sz w:val="20"/>
                      <w:szCs w:val="20"/>
                    </w:rPr>
                  </w:pPr>
                  <w:r w:rsidRPr="00E51AE0">
                    <w:rPr>
                      <w:rFonts w:ascii="Tahoma" w:eastAsia="Times New Roman" w:hAnsi="Tahoma" w:cs="Tahoma"/>
                      <w:color w:val="333333"/>
                      <w:sz w:val="20"/>
                      <w:szCs w:val="20"/>
                    </w:rPr>
                    <w:t>* * *</w:t>
                  </w:r>
                </w:p>
                <w:p w:rsidR="00E51AE0" w:rsidRPr="00E51AE0" w:rsidRDefault="00E51AE0" w:rsidP="00E51AE0">
                  <w:pPr>
                    <w:shd w:val="clear" w:color="auto" w:fill="FFFFFF"/>
                    <w:spacing w:after="0" w:line="240" w:lineRule="auto"/>
                    <w:jc w:val="both"/>
                    <w:rPr>
                      <w:rFonts w:ascii="Arial" w:eastAsia="Times New Roman" w:hAnsi="Arial" w:cs="Arial"/>
                      <w:color w:val="333333"/>
                      <w:sz w:val="20"/>
                      <w:szCs w:val="20"/>
                    </w:rPr>
                  </w:pPr>
                  <w:r w:rsidRPr="00E51AE0">
                    <w:rPr>
                      <w:rFonts w:ascii="Tahoma" w:eastAsia="Times New Roman" w:hAnsi="Tahoma" w:cs="Tahoma"/>
                      <w:color w:val="333333"/>
                      <w:sz w:val="20"/>
                      <w:szCs w:val="20"/>
                    </w:rPr>
                    <w:t>Hơn 30 năm qua, nhất là kể từ sau ngày ký kết Hiệp ước hữu nghị và hợp tác Việt Nam – Lào (18 tháng 7 năm 1977), bằng quyết tâm chính trị của hai Đảng và quyết tâm điều hành, quản lý của hai Nhà nước, cùng với nỗ lực phấn đấu của các ngành, các cấp, các địa phương các doanh nghiệp và nhân dân hai nước, quan hệ hợp tác toàn diện Việt Nam – Lào, Lào – Việt Nam ngày càng phát triển cả về chiều rộng lẫn chiều sâu, từ hợp tác về chính trị, đối ngoại, quốc phòng, an ninh đến hợp tác kinh tế, văn hóa, khoa học - kỹ thuật, hợp tác giữa các địa phương, góp phần thúc đẩy mạnh mẽ công cuộc đổi mới và phát triển ở mỗi nước.</w:t>
                  </w:r>
                </w:p>
                <w:p w:rsidR="00E51AE0" w:rsidRPr="00E51AE0" w:rsidRDefault="00E51AE0" w:rsidP="00E51AE0">
                  <w:pPr>
                    <w:shd w:val="clear" w:color="auto" w:fill="FFFFFF"/>
                    <w:spacing w:after="0" w:line="240" w:lineRule="auto"/>
                    <w:jc w:val="both"/>
                    <w:rPr>
                      <w:rFonts w:ascii="Arial" w:eastAsia="Times New Roman" w:hAnsi="Arial" w:cs="Arial"/>
                      <w:color w:val="333333"/>
                      <w:sz w:val="20"/>
                      <w:szCs w:val="20"/>
                    </w:rPr>
                  </w:pPr>
                  <w:r w:rsidRPr="00E51AE0">
                    <w:rPr>
                      <w:rFonts w:ascii="Tahoma" w:eastAsia="Times New Roman" w:hAnsi="Tahoma" w:cs="Tahoma"/>
                      <w:color w:val="333333"/>
                      <w:sz w:val="20"/>
                      <w:szCs w:val="20"/>
                    </w:rPr>
                    <w:t xml:space="preserve">Trong giai đoạn khảo nghiệm, mở đường đổi mới (1976 – 1985), quan hệ hợp tác toàn diện Việt Nam – Lào, Lào – Việt Nam nổi bật lên không phải là mối quan hệ của một nước giàu đối với một nước nghèo, của một nước đã thành công với một nước mới tiến hành xây dựng chủ nghĩa xã hội. Mà ngược lại, đây </w:t>
                  </w:r>
                  <w:r w:rsidRPr="00E51AE0">
                    <w:rPr>
                      <w:rFonts w:ascii="Tahoma" w:eastAsia="Times New Roman" w:hAnsi="Tahoma" w:cs="Tahoma"/>
                      <w:color w:val="333333"/>
                      <w:sz w:val="20"/>
                      <w:szCs w:val="20"/>
                    </w:rPr>
                    <w:lastRenderedPageBreak/>
                    <w:t>là sự giúp đỡ lẫn nhau, nương tựa vào nhau của hai nước có cùng hoàn cảnh vừa ra khỏi chiến tranh với hậu quả nặng nề của sự tàn phá khốc liệt. Đây là sự chia sẻ cùng nhau những kinh nghiệm trong bước đi ban đầu của thời kỳ quá độ xây dựng chủ nghĩa xã hội với nhiều khó khăn, lúng túng. Đây là sự tương trợ lẫn nhau nhằm khắc phục tình trạng thiếu thốn từ cái ăn, cái mặc, đến cả những nhu cầu thiết yếu của cuộc sống. Và đây còn là sự phối hợp cùng nhau trên mặt trận ngoại giao để cùng vượt qua những thách thức do các mối quan hệ khu vực và quốc tế gây ra, hình thành môi trường quốc tế thuận lợi để hai nước cùng hỗ trợ nhau hội nhập kinh tế và phát triển bền vững.</w:t>
                  </w:r>
                </w:p>
                <w:p w:rsidR="00E51AE0" w:rsidRPr="00E51AE0" w:rsidRDefault="00E51AE0" w:rsidP="00E51AE0">
                  <w:pPr>
                    <w:shd w:val="clear" w:color="auto" w:fill="FFFFFF"/>
                    <w:spacing w:after="0" w:line="240" w:lineRule="auto"/>
                    <w:jc w:val="both"/>
                    <w:rPr>
                      <w:rFonts w:ascii="Arial" w:eastAsia="Times New Roman" w:hAnsi="Arial" w:cs="Arial"/>
                      <w:color w:val="333333"/>
                      <w:sz w:val="20"/>
                      <w:szCs w:val="20"/>
                    </w:rPr>
                  </w:pPr>
                  <w:r w:rsidRPr="00E51AE0">
                    <w:rPr>
                      <w:rFonts w:ascii="Tahoma" w:eastAsia="Times New Roman" w:hAnsi="Tahoma" w:cs="Tahoma"/>
                      <w:color w:val="333333"/>
                      <w:sz w:val="20"/>
                      <w:szCs w:val="20"/>
                    </w:rPr>
                    <w:t>Giai đoạn đổi mới bắt đầu từ năm 1986, gắn với việc Việt Nam và Lào đều chuyển đổi cơ chế quản lý kinh tế, điều chỉnh cơ cấu kinh tế và quan hệ kinh tế đối ngoại, giảm dần tính tập trung, bao cấp, chuyển sang hạch toán sản xuất và kinh doanh cùng có lợi. Tuy nhiên, trong hợp tác toàn diện Việt Nam – Lào, Lào – Việt Nam, hai nước luôn xác định tập trung vào những lĩnh vực có thể phát huy được thế mạnh và điều kiện thuận lợi cơ bản của mỗi nước, kết hợp thỏa đáng thông lệ và tập quán quốc tế với tính chất đặc biệt của quan hệ Việt Nam – Lào, Lào – Việt Nam, có sự ưu tiên, ưu đãi cho nhau phù hợp với khả năng của mỗi nước. Từ năm 2001 đến 2007, hai nước đã xây dựng các thỏa thuận chiến lược hợp tác kinh tế, văn hóa, khoa học – kỹ thuật cho các giai đoạn 5 năm (2001 – 2005, 2006 – 2010), 10 năm (2001 – 2010), sau đó là hàng loạt các hiệp định, nghị định thư và các thỏa thuận hợp tác cũng được ký kết, tạo thành một hệ thống các cơ chế hợp tác và khung pháp lý quan trọng để các bộ, ngành hai bên áp dụng; nhờ đó tính hiệu quả của quan hệ hợp tác Việt Nam – Lào, Lào – Việt Nam được chú trọng và nâng lên rõ rệt.</w:t>
                  </w:r>
                </w:p>
                <w:p w:rsidR="00E51AE0" w:rsidRPr="00E51AE0" w:rsidRDefault="00E51AE0" w:rsidP="00E51AE0">
                  <w:pPr>
                    <w:shd w:val="clear" w:color="auto" w:fill="FFFFFF"/>
                    <w:spacing w:after="0" w:line="240" w:lineRule="auto"/>
                    <w:jc w:val="both"/>
                    <w:rPr>
                      <w:rFonts w:ascii="Arial" w:eastAsia="Times New Roman" w:hAnsi="Arial" w:cs="Arial"/>
                      <w:color w:val="333333"/>
                      <w:sz w:val="20"/>
                      <w:szCs w:val="20"/>
                    </w:rPr>
                  </w:pPr>
                  <w:r w:rsidRPr="00E51AE0">
                    <w:rPr>
                      <w:rFonts w:ascii="Tahoma" w:eastAsia="Times New Roman" w:hAnsi="Tahoma" w:cs="Tahoma"/>
                      <w:color w:val="333333"/>
                      <w:sz w:val="20"/>
                      <w:szCs w:val="20"/>
                    </w:rPr>
                    <w:t>Với những thành quả to lớn đạt được trong giai đoạn 1986 – 2007, </w:t>
                  </w:r>
                  <w:r w:rsidRPr="00E51AE0">
                    <w:rPr>
                      <w:rFonts w:ascii="Tahoma" w:eastAsia="Times New Roman" w:hAnsi="Tahoma" w:cs="Tahoma"/>
                      <w:i/>
                      <w:iCs/>
                      <w:color w:val="333333"/>
                      <w:sz w:val="20"/>
                      <w:szCs w:val="20"/>
                    </w:rPr>
                    <w:t>quan hệ hợp tác kinh tế giữa hai nước đang trở thành yếu tố quyết định trong việc củng cố và phát triển quan hệ hữu nghị đặc biệt Việt Nam – Lào, Lào – Việt Nam</w:t>
                  </w:r>
                  <w:r w:rsidRPr="00E51AE0">
                    <w:rPr>
                      <w:rFonts w:ascii="Tahoma" w:eastAsia="Times New Roman" w:hAnsi="Tahoma" w:cs="Tahoma"/>
                      <w:color w:val="333333"/>
                      <w:sz w:val="20"/>
                      <w:szCs w:val="20"/>
                    </w:rPr>
                    <w:t>, tạo tiền đề cho việc tăng cường và mở rộng hợp tác toàn diện Việt Nam – Lào, Lào – Việt Nam lên tầm cao mới.</w:t>
                  </w:r>
                </w:p>
                <w:p w:rsidR="00E51AE0" w:rsidRPr="00E51AE0" w:rsidRDefault="00E51AE0" w:rsidP="00E51AE0">
                  <w:pPr>
                    <w:spacing w:after="0" w:line="240" w:lineRule="auto"/>
                    <w:rPr>
                      <w:rFonts w:ascii="Times New Roman" w:eastAsia="Times New Roman" w:hAnsi="Times New Roman" w:cs="Times New Roman"/>
                      <w:sz w:val="24"/>
                      <w:szCs w:val="24"/>
                    </w:rPr>
                  </w:pPr>
                </w:p>
              </w:tc>
            </w:tr>
          </w:tbl>
          <w:p w:rsidR="00E51AE0" w:rsidRPr="00E51AE0" w:rsidRDefault="00E51AE0" w:rsidP="00E51AE0">
            <w:pPr>
              <w:spacing w:after="0" w:line="240" w:lineRule="auto"/>
              <w:jc w:val="center"/>
              <w:rPr>
                <w:rFonts w:ascii="Times New Roman" w:eastAsia="Times New Roman" w:hAnsi="Times New Roman" w:cs="Times New Roman"/>
                <w:sz w:val="24"/>
                <w:szCs w:val="24"/>
              </w:rPr>
            </w:pPr>
          </w:p>
        </w:tc>
      </w:tr>
    </w:tbl>
    <w:p w:rsidR="00711548" w:rsidRDefault="00711548"/>
    <w:sectPr w:rsidR="0071154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1AE0"/>
    <w:rsid w:val="0015629C"/>
    <w:rsid w:val="00711548"/>
    <w:rsid w:val="00E51AE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E51AE0"/>
    <w:rPr>
      <w:color w:val="0000FF"/>
      <w:u w:val="single"/>
    </w:rPr>
  </w:style>
  <w:style w:type="character" w:styleId="Emphasis">
    <w:name w:val="Emphasis"/>
    <w:basedOn w:val="DefaultParagraphFont"/>
    <w:uiPriority w:val="20"/>
    <w:qFormat/>
    <w:rsid w:val="00E51AE0"/>
    <w:rPr>
      <w:i/>
      <w:iCs/>
    </w:rPr>
  </w:style>
  <w:style w:type="character" w:styleId="Strong">
    <w:name w:val="Strong"/>
    <w:basedOn w:val="DefaultParagraphFont"/>
    <w:uiPriority w:val="22"/>
    <w:qFormat/>
    <w:rsid w:val="00E51AE0"/>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E51AE0"/>
    <w:rPr>
      <w:color w:val="0000FF"/>
      <w:u w:val="single"/>
    </w:rPr>
  </w:style>
  <w:style w:type="character" w:styleId="Emphasis">
    <w:name w:val="Emphasis"/>
    <w:basedOn w:val="DefaultParagraphFont"/>
    <w:uiPriority w:val="20"/>
    <w:qFormat/>
    <w:rsid w:val="00E51AE0"/>
    <w:rPr>
      <w:i/>
      <w:iCs/>
    </w:rPr>
  </w:style>
  <w:style w:type="character" w:styleId="Strong">
    <w:name w:val="Strong"/>
    <w:basedOn w:val="DefaultParagraphFont"/>
    <w:uiPriority w:val="22"/>
    <w:qFormat/>
    <w:rsid w:val="00E51AE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48266134">
      <w:bodyDiv w:val="1"/>
      <w:marLeft w:val="0"/>
      <w:marRight w:val="0"/>
      <w:marTop w:val="0"/>
      <w:marBottom w:val="0"/>
      <w:divBdr>
        <w:top w:val="none" w:sz="0" w:space="0" w:color="auto"/>
        <w:left w:val="none" w:sz="0" w:space="0" w:color="auto"/>
        <w:bottom w:val="none" w:sz="0" w:space="0" w:color="auto"/>
        <w:right w:val="none" w:sz="0" w:space="0" w:color="auto"/>
      </w:divBdr>
      <w:divsChild>
        <w:div w:id="12362074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TotalTime>
  <Pages>11</Pages>
  <Words>7723</Words>
  <Characters>44024</Characters>
  <Application>Microsoft Office Word</Application>
  <DocSecurity>0</DocSecurity>
  <Lines>366</Lines>
  <Paragraphs>103</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51644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 Son</dc:creator>
  <cp:lastModifiedBy>Mr Son</cp:lastModifiedBy>
  <cp:revision>1</cp:revision>
  <dcterms:created xsi:type="dcterms:W3CDTF">2017-07-17T07:39:00Z</dcterms:created>
  <dcterms:modified xsi:type="dcterms:W3CDTF">2017-07-17T09:17:00Z</dcterms:modified>
</cp:coreProperties>
</file>